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Look w:val="04A0" w:firstRow="1" w:lastRow="0" w:firstColumn="1" w:lastColumn="0" w:noHBand="0" w:noVBand="1"/>
      </w:tblPr>
      <w:tblGrid>
        <w:gridCol w:w="6417"/>
        <w:gridCol w:w="2655"/>
      </w:tblGrid>
      <w:tr w:rsidR="00541D16" w:rsidRPr="00234749" w14:paraId="345E4C99" w14:textId="77777777" w:rsidTr="00541D16">
        <w:tc>
          <w:tcPr>
            <w:tcW w:w="6521" w:type="dxa"/>
            <w:shd w:val="clear" w:color="auto" w:fill="auto"/>
          </w:tcPr>
          <w:p w14:paraId="091BBDA6" w14:textId="0893AE7F" w:rsidR="00ED4458" w:rsidRDefault="00ED4458" w:rsidP="00541D16">
            <w:pPr>
              <w:spacing w:after="0" w:line="240" w:lineRule="auto"/>
              <w:jc w:val="both"/>
              <w:rPr>
                <w:rFonts w:ascii="Arial Narrow" w:hAnsi="Arial Narrow" w:cs="Arial"/>
                <w:b/>
              </w:rPr>
            </w:pPr>
            <w:r>
              <w:rPr>
                <w:rFonts w:ascii="Arial Narrow" w:hAnsi="Arial Narrow" w:cs="Arial"/>
                <w:b/>
              </w:rPr>
              <w:t xml:space="preserve">The Registrar of </w:t>
            </w:r>
            <w:r w:rsidR="00A94F5C">
              <w:rPr>
                <w:rFonts w:ascii="Arial Narrow" w:hAnsi="Arial Narrow" w:cs="Arial"/>
                <w:b/>
              </w:rPr>
              <w:t xml:space="preserve">Variable Capital </w:t>
            </w:r>
            <w:r>
              <w:rPr>
                <w:rFonts w:ascii="Arial Narrow" w:hAnsi="Arial Narrow" w:cs="Arial"/>
                <w:b/>
              </w:rPr>
              <w:t>Companies</w:t>
            </w:r>
          </w:p>
          <w:p w14:paraId="7D2EA5AC" w14:textId="49E8F56A" w:rsidR="00541D16" w:rsidRPr="0023272D" w:rsidRDefault="00541D16" w:rsidP="00541D16">
            <w:pPr>
              <w:spacing w:after="0" w:line="240" w:lineRule="auto"/>
              <w:jc w:val="both"/>
              <w:rPr>
                <w:rFonts w:ascii="Arial Narrow" w:hAnsi="Arial Narrow" w:cs="Arial"/>
                <w:b/>
              </w:rPr>
            </w:pPr>
            <w:r w:rsidRPr="0023272D">
              <w:rPr>
                <w:rFonts w:ascii="Arial Narrow" w:hAnsi="Arial Narrow" w:cs="Arial"/>
                <w:b/>
              </w:rPr>
              <w:t xml:space="preserve">Accounting and Corporate Regulatory Authority </w:t>
            </w:r>
          </w:p>
          <w:p w14:paraId="0196AD0D" w14:textId="77777777" w:rsidR="00541D16" w:rsidRPr="0023272D" w:rsidRDefault="00541D16" w:rsidP="00541D16">
            <w:pPr>
              <w:spacing w:after="0" w:line="240" w:lineRule="auto"/>
              <w:jc w:val="both"/>
              <w:rPr>
                <w:rFonts w:ascii="Arial Narrow" w:hAnsi="Arial Narrow" w:cs="Arial"/>
              </w:rPr>
            </w:pPr>
            <w:r>
              <w:rPr>
                <w:rFonts w:ascii="Arial Narrow" w:hAnsi="Arial Narrow" w:cs="Arial"/>
              </w:rPr>
              <w:t>55 Newton Road</w:t>
            </w:r>
            <w:r w:rsidRPr="0023272D">
              <w:rPr>
                <w:rFonts w:ascii="Arial Narrow" w:hAnsi="Arial Narrow" w:cs="Arial"/>
              </w:rPr>
              <w:t xml:space="preserve"> </w:t>
            </w:r>
          </w:p>
          <w:p w14:paraId="0C797F0D" w14:textId="77777777" w:rsidR="00541D16" w:rsidRPr="0023272D" w:rsidRDefault="00541D16" w:rsidP="00541D16">
            <w:pPr>
              <w:spacing w:after="0" w:line="240" w:lineRule="auto"/>
              <w:jc w:val="both"/>
              <w:rPr>
                <w:rFonts w:ascii="Arial Narrow" w:hAnsi="Arial Narrow" w:cs="Arial"/>
              </w:rPr>
            </w:pPr>
            <w:r w:rsidRPr="0023272D">
              <w:rPr>
                <w:rFonts w:ascii="Arial Narrow" w:hAnsi="Arial Narrow" w:cs="Arial"/>
              </w:rPr>
              <w:t>#0</w:t>
            </w:r>
            <w:r>
              <w:rPr>
                <w:rFonts w:ascii="Arial Narrow" w:hAnsi="Arial Narrow" w:cs="Arial"/>
              </w:rPr>
              <w:t>3-02</w:t>
            </w:r>
            <w:r w:rsidRPr="0023272D">
              <w:rPr>
                <w:rFonts w:ascii="Arial Narrow" w:hAnsi="Arial Narrow" w:cs="Arial"/>
              </w:rPr>
              <w:t xml:space="preserve"> </w:t>
            </w:r>
            <w:r>
              <w:rPr>
                <w:rFonts w:ascii="Arial Narrow" w:hAnsi="Arial Narrow" w:cs="Arial"/>
              </w:rPr>
              <w:t>Revenue House</w:t>
            </w:r>
            <w:r w:rsidRPr="0023272D">
              <w:rPr>
                <w:rFonts w:ascii="Arial Narrow" w:hAnsi="Arial Narrow" w:cs="Arial"/>
              </w:rPr>
              <w:t xml:space="preserve"> </w:t>
            </w:r>
          </w:p>
          <w:p w14:paraId="2C0BD976" w14:textId="77777777" w:rsidR="00541D16" w:rsidRDefault="00541D16" w:rsidP="00541D16">
            <w:pPr>
              <w:spacing w:after="0" w:line="240" w:lineRule="auto"/>
              <w:jc w:val="both"/>
              <w:rPr>
                <w:rFonts w:ascii="Arial Narrow" w:hAnsi="Arial Narrow" w:cs="Arial"/>
              </w:rPr>
            </w:pPr>
            <w:r w:rsidRPr="0023272D">
              <w:rPr>
                <w:rFonts w:ascii="Arial Narrow" w:hAnsi="Arial Narrow" w:cs="Arial"/>
              </w:rPr>
              <w:t xml:space="preserve">Singapore </w:t>
            </w:r>
            <w:r>
              <w:rPr>
                <w:rFonts w:ascii="Arial Narrow" w:hAnsi="Arial Narrow" w:cs="Arial"/>
              </w:rPr>
              <w:t>307987</w:t>
            </w:r>
          </w:p>
          <w:p w14:paraId="5DA24AA3" w14:textId="77777777" w:rsidR="00541D16" w:rsidRDefault="00541D16" w:rsidP="001C3C7A">
            <w:pPr>
              <w:spacing w:after="0" w:line="240" w:lineRule="auto"/>
              <w:ind w:left="567"/>
              <w:jc w:val="both"/>
              <w:rPr>
                <w:rFonts w:ascii="Arial Narrow" w:hAnsi="Arial Narrow" w:cs="Arial"/>
              </w:rPr>
            </w:pPr>
          </w:p>
          <w:p w14:paraId="36162B57" w14:textId="77777777" w:rsidR="00541D16" w:rsidRPr="0023272D" w:rsidRDefault="00541D16" w:rsidP="001C3C7A">
            <w:pPr>
              <w:spacing w:after="0" w:line="240" w:lineRule="auto"/>
              <w:ind w:left="567"/>
              <w:jc w:val="both"/>
              <w:rPr>
                <w:rFonts w:ascii="Arial Narrow" w:hAnsi="Arial Narrow" w:cs="Arial"/>
              </w:rPr>
            </w:pPr>
          </w:p>
        </w:tc>
        <w:tc>
          <w:tcPr>
            <w:tcW w:w="2551" w:type="dxa"/>
            <w:shd w:val="clear" w:color="auto" w:fill="auto"/>
          </w:tcPr>
          <w:p w14:paraId="0B897BC8" w14:textId="77777777" w:rsidR="00541D16" w:rsidRPr="00234749" w:rsidRDefault="00541D16" w:rsidP="001C3C7A">
            <w:pPr>
              <w:tabs>
                <w:tab w:val="left" w:pos="2018"/>
              </w:tabs>
              <w:autoSpaceDE w:val="0"/>
              <w:autoSpaceDN w:val="0"/>
              <w:adjustRightInd w:val="0"/>
              <w:spacing w:after="0" w:line="240" w:lineRule="auto"/>
              <w:jc w:val="both"/>
              <w:rPr>
                <w:noProof/>
              </w:rPr>
            </w:pPr>
            <w:r>
              <w:rPr>
                <w:noProof/>
              </w:rPr>
              <w:drawing>
                <wp:inline distT="0" distB="0" distL="0" distR="0" wp14:anchorId="20AD521D" wp14:editId="3433F5C8">
                  <wp:extent cx="1529715" cy="703580"/>
                  <wp:effectExtent l="19050" t="0" r="0" b="0"/>
                  <wp:docPr id="1" name="Picture 1" descr="AC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A_Logo"/>
                          <pic:cNvPicPr>
                            <a:picLocks noChangeAspect="1" noChangeArrowheads="1"/>
                          </pic:cNvPicPr>
                        </pic:nvPicPr>
                        <pic:blipFill>
                          <a:blip r:embed="rId7" cstate="print"/>
                          <a:srcRect/>
                          <a:stretch>
                            <a:fillRect/>
                          </a:stretch>
                        </pic:blipFill>
                        <pic:spPr bwMode="auto">
                          <a:xfrm>
                            <a:off x="0" y="0"/>
                            <a:ext cx="1529715" cy="703580"/>
                          </a:xfrm>
                          <a:prstGeom prst="rect">
                            <a:avLst/>
                          </a:prstGeom>
                          <a:noFill/>
                          <a:ln w="9525">
                            <a:noFill/>
                            <a:miter lim="800000"/>
                            <a:headEnd/>
                            <a:tailEnd/>
                          </a:ln>
                        </pic:spPr>
                      </pic:pic>
                    </a:graphicData>
                  </a:graphic>
                </wp:inline>
              </w:drawing>
            </w:r>
          </w:p>
        </w:tc>
      </w:tr>
    </w:tbl>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5"/>
        <w:gridCol w:w="1251"/>
        <w:gridCol w:w="4059"/>
      </w:tblGrid>
      <w:tr w:rsidR="00203423" w14:paraId="3AC64AA5" w14:textId="77777777">
        <w:tc>
          <w:tcPr>
            <w:tcW w:w="9016" w:type="dxa"/>
            <w:gridSpan w:val="4"/>
            <w:shd w:val="clear" w:color="auto" w:fill="F2F2F2"/>
          </w:tcPr>
          <w:p w14:paraId="0CE0D449" w14:textId="77777777" w:rsidR="00203423" w:rsidRDefault="007F1394">
            <w:pPr>
              <w:spacing w:before="120" w:after="120" w:line="240" w:lineRule="auto"/>
              <w:jc w:val="center"/>
              <w:rPr>
                <w:rFonts w:ascii="Arial" w:eastAsia="Arial" w:hAnsi="Arial" w:cs="Arial"/>
                <w:b/>
              </w:rPr>
            </w:pPr>
            <w:r>
              <w:rPr>
                <w:rFonts w:ascii="Arial" w:eastAsia="Arial" w:hAnsi="Arial" w:cs="Arial"/>
                <w:b/>
              </w:rPr>
              <w:t xml:space="preserve">Application for Consent to Resign as an Auditor </w:t>
            </w:r>
          </w:p>
          <w:p w14:paraId="283CAD04" w14:textId="13C26582" w:rsidR="00203423" w:rsidRDefault="007F1394">
            <w:pPr>
              <w:spacing w:before="120" w:after="120" w:line="240" w:lineRule="auto"/>
              <w:jc w:val="center"/>
              <w:rPr>
                <w:rFonts w:ascii="Arial" w:eastAsia="Arial" w:hAnsi="Arial" w:cs="Arial"/>
                <w:b/>
                <w:sz w:val="32"/>
                <w:szCs w:val="32"/>
              </w:rPr>
            </w:pPr>
            <w:r>
              <w:rPr>
                <w:rFonts w:ascii="Arial" w:eastAsia="Arial" w:hAnsi="Arial" w:cs="Arial"/>
                <w:b/>
              </w:rPr>
              <w:t xml:space="preserve">under Section </w:t>
            </w:r>
            <w:r w:rsidR="00A94F5C">
              <w:rPr>
                <w:rFonts w:ascii="Arial" w:eastAsia="Arial" w:hAnsi="Arial" w:cs="Arial"/>
                <w:b/>
              </w:rPr>
              <w:t>108</w:t>
            </w:r>
            <w:r>
              <w:rPr>
                <w:rFonts w:ascii="Arial" w:eastAsia="Arial" w:hAnsi="Arial" w:cs="Arial"/>
                <w:b/>
              </w:rPr>
              <w:t xml:space="preserve"> of the </w:t>
            </w:r>
            <w:r w:rsidR="00A94F5C">
              <w:rPr>
                <w:rFonts w:ascii="Arial" w:eastAsia="Arial" w:hAnsi="Arial" w:cs="Arial"/>
                <w:b/>
              </w:rPr>
              <w:t xml:space="preserve">Variable Capital </w:t>
            </w:r>
            <w:r>
              <w:rPr>
                <w:rFonts w:ascii="Arial" w:eastAsia="Arial" w:hAnsi="Arial" w:cs="Arial"/>
                <w:b/>
              </w:rPr>
              <w:t xml:space="preserve">Companies </w:t>
            </w:r>
            <w:r w:rsidR="00A94F5C">
              <w:rPr>
                <w:rFonts w:ascii="Arial" w:eastAsia="Arial" w:hAnsi="Arial" w:cs="Arial"/>
                <w:b/>
              </w:rPr>
              <w:t xml:space="preserve">(VCC) </w:t>
            </w:r>
            <w:r>
              <w:rPr>
                <w:rFonts w:ascii="Arial" w:eastAsia="Arial" w:hAnsi="Arial" w:cs="Arial"/>
                <w:b/>
              </w:rPr>
              <w:t>Act</w:t>
            </w:r>
          </w:p>
        </w:tc>
      </w:tr>
      <w:tr w:rsidR="00203423" w14:paraId="4AC1B92A" w14:textId="77777777">
        <w:tc>
          <w:tcPr>
            <w:tcW w:w="9016" w:type="dxa"/>
            <w:gridSpan w:val="4"/>
            <w:shd w:val="clear" w:color="auto" w:fill="F2F2F2"/>
          </w:tcPr>
          <w:p w14:paraId="642A6DC3" w14:textId="1F4F1488" w:rsidR="00203423" w:rsidRDefault="007F1394">
            <w:pPr>
              <w:spacing w:before="120" w:after="12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Use this form to apply for consent to resign as an auditor of a </w:t>
            </w:r>
            <w:r w:rsidR="00A94F5C">
              <w:rPr>
                <w:rFonts w:ascii="Arial Narrow" w:eastAsia="Arial Narrow" w:hAnsi="Arial Narrow" w:cs="Arial Narrow"/>
                <w:sz w:val="20"/>
                <w:szCs w:val="20"/>
              </w:rPr>
              <w:t>VCC that comprises at least one collective investment scheme</w:t>
            </w:r>
            <w:r>
              <w:rPr>
                <w:rFonts w:ascii="Arial Narrow" w:eastAsia="Arial Narrow" w:hAnsi="Arial Narrow" w:cs="Arial Narrow"/>
                <w:sz w:val="20"/>
                <w:szCs w:val="20"/>
              </w:rPr>
              <w:t xml:space="preserve"> </w:t>
            </w:r>
            <w:r w:rsidR="00A94F5C">
              <w:rPr>
                <w:rFonts w:ascii="Arial Narrow" w:eastAsia="Arial Narrow" w:hAnsi="Arial Narrow" w:cs="Arial Narrow"/>
                <w:sz w:val="20"/>
                <w:szCs w:val="20"/>
              </w:rPr>
              <w:t xml:space="preserve">authorised under section 286(1) of the Securities and Futures Act </w:t>
            </w:r>
            <w:r>
              <w:rPr>
                <w:rFonts w:ascii="Arial Narrow" w:eastAsia="Arial Narrow" w:hAnsi="Arial Narrow" w:cs="Arial Narrow"/>
                <w:sz w:val="20"/>
                <w:szCs w:val="20"/>
              </w:rPr>
              <w:t xml:space="preserve">or subsidiary company of a </w:t>
            </w:r>
            <w:r w:rsidR="00A94F5C">
              <w:rPr>
                <w:rFonts w:ascii="Arial Narrow" w:eastAsia="Arial Narrow" w:hAnsi="Arial Narrow" w:cs="Arial Narrow"/>
                <w:sz w:val="20"/>
                <w:szCs w:val="20"/>
              </w:rPr>
              <w:t>VCC</w:t>
            </w:r>
            <w:r>
              <w:rPr>
                <w:rFonts w:ascii="Arial Narrow" w:eastAsia="Arial Narrow" w:hAnsi="Arial Narrow" w:cs="Arial Narrow"/>
                <w:sz w:val="20"/>
                <w:szCs w:val="20"/>
              </w:rPr>
              <w:t xml:space="preserve"> where the resignation is before the end of the term of office for which you are appointed as an auditor.</w:t>
            </w:r>
          </w:p>
        </w:tc>
      </w:tr>
      <w:tr w:rsidR="00203423" w14:paraId="1427EA80" w14:textId="77777777">
        <w:tc>
          <w:tcPr>
            <w:tcW w:w="9016" w:type="dxa"/>
            <w:gridSpan w:val="4"/>
            <w:shd w:val="clear" w:color="auto" w:fill="FDEADA"/>
          </w:tcPr>
          <w:p w14:paraId="09F842D0" w14:textId="77FC273C" w:rsidR="00203423" w:rsidRDefault="007F1394">
            <w:pPr>
              <w:spacing w:before="120" w:after="120" w:line="240" w:lineRule="auto"/>
              <w:jc w:val="both"/>
              <w:rPr>
                <w:rFonts w:ascii="Arial Narrow" w:eastAsia="Arial Narrow" w:hAnsi="Arial Narrow" w:cs="Arial Narrow"/>
                <w:sz w:val="20"/>
                <w:szCs w:val="20"/>
              </w:rPr>
            </w:pPr>
            <w:r>
              <w:rPr>
                <w:rFonts w:ascii="Arial Narrow" w:eastAsia="Arial Narrow" w:hAnsi="Arial Narrow" w:cs="Arial Narrow"/>
                <w:b/>
              </w:rPr>
              <w:t xml:space="preserve">Section 1: </w:t>
            </w:r>
            <w:r w:rsidR="00AA77BD">
              <w:rPr>
                <w:rFonts w:ascii="Arial Narrow" w:eastAsia="Arial Narrow" w:hAnsi="Arial Narrow" w:cs="Arial Narrow"/>
                <w:b/>
              </w:rPr>
              <w:t>Entity</w:t>
            </w:r>
            <w:r>
              <w:rPr>
                <w:rFonts w:ascii="Arial Narrow" w:eastAsia="Arial Narrow" w:hAnsi="Arial Narrow" w:cs="Arial Narrow"/>
                <w:b/>
              </w:rPr>
              <w:t xml:space="preserve"> Details </w:t>
            </w:r>
            <w:r>
              <w:rPr>
                <w:rFonts w:ascii="Arial Narrow" w:eastAsia="Arial Narrow" w:hAnsi="Arial Narrow" w:cs="Arial Narrow"/>
                <w:sz w:val="20"/>
                <w:szCs w:val="20"/>
              </w:rPr>
              <w:t>(provide details as filed with ACRA)</w:t>
            </w:r>
          </w:p>
        </w:tc>
      </w:tr>
      <w:tr w:rsidR="00203423" w14:paraId="3837480A" w14:textId="77777777">
        <w:tc>
          <w:tcPr>
            <w:tcW w:w="3706" w:type="dxa"/>
            <w:gridSpan w:val="2"/>
            <w:shd w:val="clear" w:color="auto" w:fill="auto"/>
          </w:tcPr>
          <w:p w14:paraId="5A5BE82C" w14:textId="1F7A331E" w:rsidR="00203423" w:rsidRDefault="00AA77BD">
            <w:pPr>
              <w:numPr>
                <w:ilvl w:val="0"/>
                <w:numId w:val="2"/>
              </w:numPr>
              <w:spacing w:before="120" w:after="120" w:line="240" w:lineRule="auto"/>
              <w:ind w:left="284" w:hanging="284"/>
            </w:pPr>
            <w:r>
              <w:rPr>
                <w:rFonts w:ascii="Arial" w:eastAsia="Arial" w:hAnsi="Arial" w:cs="Arial"/>
                <w:sz w:val="20"/>
                <w:szCs w:val="20"/>
              </w:rPr>
              <w:t>Entity</w:t>
            </w:r>
            <w:r w:rsidR="007F1394">
              <w:rPr>
                <w:rFonts w:ascii="Arial" w:eastAsia="Arial" w:hAnsi="Arial" w:cs="Arial"/>
                <w:sz w:val="20"/>
                <w:szCs w:val="20"/>
              </w:rPr>
              <w:t xml:space="preserve"> UEN</w:t>
            </w:r>
          </w:p>
        </w:tc>
        <w:tc>
          <w:tcPr>
            <w:tcW w:w="5310" w:type="dxa"/>
            <w:gridSpan w:val="2"/>
            <w:shd w:val="clear" w:color="auto" w:fill="auto"/>
          </w:tcPr>
          <w:p w14:paraId="12E6B841" w14:textId="2496514E" w:rsidR="00CF5074" w:rsidRDefault="00CF5074">
            <w:pPr>
              <w:spacing w:before="120" w:after="120" w:line="240" w:lineRule="auto"/>
              <w:rPr>
                <w:rFonts w:ascii="Arial Narrow" w:eastAsia="Arial Narrow" w:hAnsi="Arial Narrow" w:cs="Arial Narrow"/>
              </w:rPr>
            </w:pPr>
          </w:p>
        </w:tc>
      </w:tr>
      <w:tr w:rsidR="00203423" w14:paraId="44243E36" w14:textId="77777777">
        <w:tc>
          <w:tcPr>
            <w:tcW w:w="3706" w:type="dxa"/>
            <w:gridSpan w:val="2"/>
            <w:shd w:val="clear" w:color="auto" w:fill="auto"/>
          </w:tcPr>
          <w:p w14:paraId="3BD38AD7" w14:textId="2E07C55D" w:rsidR="00203423" w:rsidRDefault="00AA77BD">
            <w:pPr>
              <w:numPr>
                <w:ilvl w:val="0"/>
                <w:numId w:val="2"/>
              </w:numPr>
              <w:spacing w:before="120" w:after="120" w:line="240" w:lineRule="auto"/>
              <w:ind w:left="284" w:hanging="284"/>
            </w:pPr>
            <w:r>
              <w:rPr>
                <w:rFonts w:ascii="Arial" w:eastAsia="Arial" w:hAnsi="Arial" w:cs="Arial"/>
                <w:sz w:val="20"/>
                <w:szCs w:val="20"/>
              </w:rPr>
              <w:t>Entity</w:t>
            </w:r>
            <w:r w:rsidR="007F1394">
              <w:rPr>
                <w:rFonts w:ascii="Arial" w:eastAsia="Arial" w:hAnsi="Arial" w:cs="Arial"/>
                <w:sz w:val="20"/>
                <w:szCs w:val="20"/>
              </w:rPr>
              <w:t xml:space="preserve"> name </w:t>
            </w:r>
          </w:p>
        </w:tc>
        <w:tc>
          <w:tcPr>
            <w:tcW w:w="5310" w:type="dxa"/>
            <w:gridSpan w:val="2"/>
            <w:shd w:val="clear" w:color="auto" w:fill="auto"/>
          </w:tcPr>
          <w:p w14:paraId="3D822077" w14:textId="389A3E8C" w:rsidR="00CF5074" w:rsidRDefault="00CF5074">
            <w:pPr>
              <w:spacing w:before="120" w:after="120" w:line="240" w:lineRule="auto"/>
              <w:rPr>
                <w:rFonts w:ascii="Arial Narrow" w:eastAsia="Arial Narrow" w:hAnsi="Arial Narrow" w:cs="Arial Narrow"/>
              </w:rPr>
            </w:pPr>
          </w:p>
        </w:tc>
      </w:tr>
      <w:tr w:rsidR="00203423" w14:paraId="266C5955" w14:textId="77777777">
        <w:tc>
          <w:tcPr>
            <w:tcW w:w="3706" w:type="dxa"/>
            <w:gridSpan w:val="2"/>
            <w:shd w:val="clear" w:color="auto" w:fill="auto"/>
          </w:tcPr>
          <w:p w14:paraId="3D73744F" w14:textId="77777777" w:rsidR="00203423" w:rsidRDefault="007F1394" w:rsidP="00C5012E">
            <w:pPr>
              <w:numPr>
                <w:ilvl w:val="0"/>
                <w:numId w:val="2"/>
              </w:numPr>
              <w:spacing w:before="120" w:after="120" w:line="240" w:lineRule="auto"/>
              <w:ind w:left="284" w:hanging="284"/>
            </w:pPr>
            <w:r>
              <w:rPr>
                <w:rFonts w:ascii="Arial" w:eastAsia="Arial" w:hAnsi="Arial" w:cs="Arial"/>
                <w:sz w:val="20"/>
                <w:szCs w:val="20"/>
              </w:rPr>
              <w:t>The financial year end of the auditor’s engagement which the auditor is seeking to resign from</w:t>
            </w:r>
          </w:p>
        </w:tc>
        <w:tc>
          <w:tcPr>
            <w:tcW w:w="5310" w:type="dxa"/>
            <w:gridSpan w:val="2"/>
            <w:shd w:val="clear" w:color="auto" w:fill="auto"/>
          </w:tcPr>
          <w:p w14:paraId="1141DA9C" w14:textId="77777777" w:rsidR="00203423" w:rsidRDefault="00203423">
            <w:pPr>
              <w:spacing w:before="120" w:after="120" w:line="240" w:lineRule="auto"/>
              <w:rPr>
                <w:rFonts w:ascii="Arial Narrow" w:eastAsia="Arial Narrow" w:hAnsi="Arial Narrow" w:cs="Arial Narrow"/>
              </w:rPr>
            </w:pPr>
          </w:p>
        </w:tc>
      </w:tr>
      <w:tr w:rsidR="00C5012E" w14:paraId="33E2E980" w14:textId="304884E1">
        <w:tc>
          <w:tcPr>
            <w:tcW w:w="3706" w:type="dxa"/>
            <w:gridSpan w:val="2"/>
            <w:shd w:val="clear" w:color="auto" w:fill="auto"/>
          </w:tcPr>
          <w:p w14:paraId="25ABD05F" w14:textId="486327C1" w:rsidR="00C5012E" w:rsidRDefault="00C5012E" w:rsidP="00C5012E">
            <w:pPr>
              <w:numPr>
                <w:ilvl w:val="0"/>
                <w:numId w:val="2"/>
              </w:numPr>
              <w:spacing w:before="120" w:after="120" w:line="240" w:lineRule="auto"/>
              <w:ind w:left="284" w:hanging="284"/>
            </w:pPr>
            <w:r>
              <w:rPr>
                <w:rFonts w:ascii="Arial" w:eastAsia="Arial" w:hAnsi="Arial" w:cs="Arial"/>
                <w:sz w:val="20"/>
                <w:szCs w:val="20"/>
              </w:rPr>
              <w:t xml:space="preserve">Is the </w:t>
            </w:r>
            <w:r w:rsidR="00AA77BD">
              <w:rPr>
                <w:rFonts w:ascii="Arial" w:eastAsia="Arial" w:hAnsi="Arial" w:cs="Arial"/>
                <w:sz w:val="20"/>
                <w:szCs w:val="20"/>
              </w:rPr>
              <w:t>Entity</w:t>
            </w:r>
            <w:r>
              <w:rPr>
                <w:rFonts w:ascii="Arial" w:eastAsia="Arial" w:hAnsi="Arial" w:cs="Arial"/>
                <w:sz w:val="20"/>
                <w:szCs w:val="20"/>
              </w:rPr>
              <w:t xml:space="preserve"> a subsidiary of a </w:t>
            </w:r>
            <w:r w:rsidR="00D06277">
              <w:rPr>
                <w:rFonts w:ascii="Arial" w:eastAsia="Arial" w:hAnsi="Arial" w:cs="Arial"/>
                <w:sz w:val="20"/>
                <w:szCs w:val="20"/>
              </w:rPr>
              <w:t>VCC</w:t>
            </w:r>
            <w:r>
              <w:rPr>
                <w:rFonts w:ascii="Arial" w:eastAsia="Arial" w:hAnsi="Arial" w:cs="Arial"/>
                <w:sz w:val="20"/>
                <w:szCs w:val="20"/>
              </w:rPr>
              <w:t>?</w:t>
            </w:r>
          </w:p>
        </w:tc>
        <w:tc>
          <w:tcPr>
            <w:tcW w:w="5310" w:type="dxa"/>
            <w:gridSpan w:val="2"/>
            <w:shd w:val="clear" w:color="auto" w:fill="auto"/>
          </w:tcPr>
          <w:p w14:paraId="4B6592B8" w14:textId="138C5230" w:rsidR="00C5012E" w:rsidRDefault="00C5012E" w:rsidP="00C5012E">
            <w:pPr>
              <w:spacing w:before="120" w:after="120" w:line="240" w:lineRule="auto"/>
              <w:ind w:left="331" w:hanging="331"/>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Yes </w:t>
            </w:r>
          </w:p>
          <w:p w14:paraId="12BA7E41" w14:textId="07707C3B" w:rsidR="00C5012E" w:rsidRDefault="00C5012E" w:rsidP="00C5012E">
            <w:pPr>
              <w:spacing w:before="120" w:after="120" w:line="240" w:lineRule="auto"/>
              <w:ind w:left="331" w:hanging="331"/>
              <w:rPr>
                <w:rFonts w:ascii="Arial Narrow" w:eastAsia="Arial Narrow" w:hAnsi="Arial Narrow" w:cs="Arial Narrow"/>
              </w:rPr>
            </w:pPr>
            <w:r>
              <w:rPr>
                <w:rFonts w:ascii="Arial" w:eastAsia="Arial" w:hAnsi="Arial" w:cs="Arial"/>
                <w:sz w:val="20"/>
                <w:szCs w:val="20"/>
              </w:rPr>
              <w:t>□</w:t>
            </w:r>
            <w:r>
              <w:rPr>
                <w:rFonts w:ascii="Arial" w:eastAsia="Arial" w:hAnsi="Arial" w:cs="Arial"/>
                <w:sz w:val="20"/>
                <w:szCs w:val="20"/>
              </w:rPr>
              <w:tab/>
              <w:t>No</w:t>
            </w:r>
          </w:p>
          <w:p w14:paraId="178A3C30" w14:textId="50C1C0FB" w:rsidR="00C5012E" w:rsidRDefault="00C5012E" w:rsidP="00C5012E">
            <w:pPr>
              <w:spacing w:before="120"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If yes, please complete fields (</w:t>
            </w:r>
            <w:r w:rsidR="00A72C53">
              <w:rPr>
                <w:rFonts w:ascii="Arial Narrow" w:eastAsia="Arial Narrow" w:hAnsi="Arial Narrow" w:cs="Arial Narrow"/>
                <w:sz w:val="20"/>
                <w:szCs w:val="20"/>
              </w:rPr>
              <w:t>e</w:t>
            </w:r>
            <w:r>
              <w:rPr>
                <w:rFonts w:ascii="Arial Narrow" w:eastAsia="Arial Narrow" w:hAnsi="Arial Narrow" w:cs="Arial Narrow"/>
                <w:sz w:val="20"/>
                <w:szCs w:val="20"/>
              </w:rPr>
              <w:t>) and (</w:t>
            </w:r>
            <w:r w:rsidR="00A72C53">
              <w:rPr>
                <w:rFonts w:ascii="Arial Narrow" w:eastAsia="Arial Narrow" w:hAnsi="Arial Narrow" w:cs="Arial Narrow"/>
                <w:sz w:val="20"/>
                <w:szCs w:val="20"/>
              </w:rPr>
              <w:t>f</w:t>
            </w:r>
            <w:r>
              <w:rPr>
                <w:rFonts w:ascii="Arial Narrow" w:eastAsia="Arial Narrow" w:hAnsi="Arial Narrow" w:cs="Arial Narrow"/>
                <w:sz w:val="20"/>
                <w:szCs w:val="20"/>
              </w:rPr>
              <w:t>).</w:t>
            </w:r>
          </w:p>
          <w:p w14:paraId="2D33B63C" w14:textId="1D6B1670" w:rsidR="00C5012E" w:rsidRDefault="00C5012E" w:rsidP="00C5012E">
            <w:pPr>
              <w:spacing w:before="120" w:after="120" w:line="240" w:lineRule="auto"/>
              <w:rPr>
                <w:rFonts w:ascii="Arial Narrow" w:eastAsia="Arial Narrow" w:hAnsi="Arial Narrow" w:cs="Arial Narrow"/>
              </w:rPr>
            </w:pPr>
            <w:r>
              <w:rPr>
                <w:rFonts w:ascii="Arial Narrow" w:eastAsia="Arial Narrow" w:hAnsi="Arial Narrow" w:cs="Arial Narrow"/>
                <w:sz w:val="20"/>
                <w:szCs w:val="20"/>
              </w:rPr>
              <w:t>If no, please proceed to Section 2.</w:t>
            </w:r>
          </w:p>
        </w:tc>
      </w:tr>
      <w:tr w:rsidR="00C5012E" w14:paraId="2C919EF0" w14:textId="32BF3EC1">
        <w:tc>
          <w:tcPr>
            <w:tcW w:w="3706" w:type="dxa"/>
            <w:gridSpan w:val="2"/>
            <w:shd w:val="clear" w:color="auto" w:fill="auto"/>
          </w:tcPr>
          <w:p w14:paraId="232494D7" w14:textId="34154DCD" w:rsidR="00C5012E" w:rsidRDefault="00C5012E" w:rsidP="00C5012E">
            <w:pPr>
              <w:numPr>
                <w:ilvl w:val="0"/>
                <w:numId w:val="2"/>
              </w:numPr>
              <w:spacing w:before="120" w:after="120" w:line="240" w:lineRule="auto"/>
              <w:ind w:left="284" w:hanging="284"/>
            </w:pPr>
            <w:r>
              <w:rPr>
                <w:rFonts w:ascii="Arial" w:eastAsia="Arial" w:hAnsi="Arial" w:cs="Arial"/>
                <w:sz w:val="20"/>
                <w:szCs w:val="20"/>
              </w:rPr>
              <w:t xml:space="preserve">UEN of </w:t>
            </w:r>
            <w:r w:rsidR="00D06277">
              <w:rPr>
                <w:rFonts w:ascii="Arial" w:eastAsia="Arial" w:hAnsi="Arial" w:cs="Arial"/>
                <w:sz w:val="20"/>
                <w:szCs w:val="20"/>
              </w:rPr>
              <w:t>VCC</w:t>
            </w:r>
          </w:p>
        </w:tc>
        <w:tc>
          <w:tcPr>
            <w:tcW w:w="5310" w:type="dxa"/>
            <w:gridSpan w:val="2"/>
            <w:shd w:val="clear" w:color="auto" w:fill="auto"/>
          </w:tcPr>
          <w:p w14:paraId="4D6EBE91" w14:textId="67473B6A" w:rsidR="00C5012E" w:rsidRDefault="00C5012E" w:rsidP="00C5012E">
            <w:pPr>
              <w:spacing w:before="120" w:after="120" w:line="240" w:lineRule="auto"/>
              <w:rPr>
                <w:rFonts w:ascii="Arial Narrow" w:eastAsia="Arial Narrow" w:hAnsi="Arial Narrow" w:cs="Arial Narrow"/>
                <w:color w:val="5F497A"/>
              </w:rPr>
            </w:pPr>
          </w:p>
        </w:tc>
      </w:tr>
      <w:tr w:rsidR="00C5012E" w14:paraId="431EDC24" w14:textId="0B23030B">
        <w:tc>
          <w:tcPr>
            <w:tcW w:w="3706" w:type="dxa"/>
            <w:gridSpan w:val="2"/>
            <w:shd w:val="clear" w:color="auto" w:fill="auto"/>
          </w:tcPr>
          <w:p w14:paraId="698B23FE" w14:textId="129362A6" w:rsidR="00C5012E" w:rsidRDefault="00C5012E" w:rsidP="00C5012E">
            <w:pPr>
              <w:numPr>
                <w:ilvl w:val="0"/>
                <w:numId w:val="2"/>
              </w:numPr>
              <w:spacing w:before="120" w:after="120" w:line="240" w:lineRule="auto"/>
              <w:ind w:left="284" w:hanging="284"/>
            </w:pPr>
            <w:r>
              <w:rPr>
                <w:rFonts w:ascii="Arial" w:eastAsia="Arial" w:hAnsi="Arial" w:cs="Arial"/>
                <w:sz w:val="20"/>
                <w:szCs w:val="20"/>
              </w:rPr>
              <w:t xml:space="preserve">Name of </w:t>
            </w:r>
            <w:r w:rsidR="00A72C53">
              <w:rPr>
                <w:rFonts w:ascii="Arial" w:eastAsia="Arial" w:hAnsi="Arial" w:cs="Arial"/>
                <w:sz w:val="20"/>
                <w:szCs w:val="20"/>
              </w:rPr>
              <w:t>VCC</w:t>
            </w:r>
          </w:p>
        </w:tc>
        <w:tc>
          <w:tcPr>
            <w:tcW w:w="5310" w:type="dxa"/>
            <w:gridSpan w:val="2"/>
            <w:shd w:val="clear" w:color="auto" w:fill="auto"/>
          </w:tcPr>
          <w:p w14:paraId="19F0BA11" w14:textId="1D316601" w:rsidR="00C5012E" w:rsidRDefault="00C5012E" w:rsidP="00C5012E">
            <w:pPr>
              <w:spacing w:before="120" w:after="120" w:line="240" w:lineRule="auto"/>
              <w:rPr>
                <w:rFonts w:ascii="Arial Narrow" w:eastAsia="Arial Narrow" w:hAnsi="Arial Narrow" w:cs="Arial Narrow"/>
                <w:color w:val="5F497A"/>
              </w:rPr>
            </w:pPr>
          </w:p>
        </w:tc>
      </w:tr>
      <w:tr w:rsidR="00C5012E" w14:paraId="46EA5CB0" w14:textId="77777777">
        <w:tc>
          <w:tcPr>
            <w:tcW w:w="9016" w:type="dxa"/>
            <w:gridSpan w:val="4"/>
            <w:shd w:val="clear" w:color="auto" w:fill="FDEADA"/>
          </w:tcPr>
          <w:p w14:paraId="11F0333D" w14:textId="208CADCC" w:rsidR="00C5012E" w:rsidRDefault="00C5012E" w:rsidP="00C5012E">
            <w:pPr>
              <w:spacing w:before="120" w:after="120" w:line="240" w:lineRule="auto"/>
              <w:jc w:val="both"/>
              <w:rPr>
                <w:rFonts w:ascii="Arial Narrow" w:eastAsia="Arial Narrow" w:hAnsi="Arial Narrow" w:cs="Arial Narrow"/>
                <w:sz w:val="20"/>
                <w:szCs w:val="20"/>
              </w:rPr>
            </w:pPr>
            <w:r>
              <w:rPr>
                <w:rFonts w:ascii="Arial Narrow" w:eastAsia="Arial Narrow" w:hAnsi="Arial Narrow" w:cs="Arial Narrow"/>
                <w:b/>
              </w:rPr>
              <w:t xml:space="preserve">Section 2: Auditor Details </w:t>
            </w:r>
            <w:r>
              <w:rPr>
                <w:rFonts w:ascii="Arial Narrow" w:eastAsia="Arial Narrow" w:hAnsi="Arial Narrow" w:cs="Arial Narrow"/>
                <w:sz w:val="20"/>
                <w:szCs w:val="20"/>
              </w:rPr>
              <w:t>(provide details as filed with ACRA)</w:t>
            </w:r>
          </w:p>
        </w:tc>
      </w:tr>
      <w:tr w:rsidR="00C5012E" w14:paraId="142E3227" w14:textId="77777777">
        <w:tc>
          <w:tcPr>
            <w:tcW w:w="3706" w:type="dxa"/>
            <w:gridSpan w:val="2"/>
            <w:shd w:val="clear" w:color="auto" w:fill="auto"/>
          </w:tcPr>
          <w:p w14:paraId="27F2A840"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Is the auditor appointed in the name of the public accountant?</w:t>
            </w:r>
          </w:p>
        </w:tc>
        <w:tc>
          <w:tcPr>
            <w:tcW w:w="5310" w:type="dxa"/>
            <w:gridSpan w:val="2"/>
            <w:shd w:val="clear" w:color="auto" w:fill="auto"/>
          </w:tcPr>
          <w:p w14:paraId="232D70B3" w14:textId="77777777" w:rsidR="00C5012E" w:rsidRDefault="00C5012E" w:rsidP="00C5012E">
            <w:pPr>
              <w:spacing w:before="120" w:after="120" w:line="240" w:lineRule="auto"/>
              <w:ind w:left="331" w:hanging="331"/>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Yes </w:t>
            </w:r>
          </w:p>
          <w:p w14:paraId="21494784" w14:textId="77777777" w:rsidR="00C5012E" w:rsidRDefault="00C5012E" w:rsidP="00C5012E">
            <w:pPr>
              <w:spacing w:before="120" w:after="120" w:line="240" w:lineRule="auto"/>
              <w:ind w:left="331" w:hanging="331"/>
              <w:rPr>
                <w:rFonts w:ascii="Arial Narrow" w:eastAsia="Arial Narrow" w:hAnsi="Arial Narrow" w:cs="Arial Narrow"/>
              </w:rPr>
            </w:pPr>
            <w:r>
              <w:rPr>
                <w:rFonts w:ascii="Arial" w:eastAsia="Arial" w:hAnsi="Arial" w:cs="Arial"/>
                <w:sz w:val="20"/>
                <w:szCs w:val="20"/>
              </w:rPr>
              <w:t>□</w:t>
            </w:r>
            <w:r>
              <w:rPr>
                <w:rFonts w:ascii="Arial" w:eastAsia="Arial" w:hAnsi="Arial" w:cs="Arial"/>
                <w:sz w:val="20"/>
                <w:szCs w:val="20"/>
              </w:rPr>
              <w:tab/>
              <w:t>No</w:t>
            </w:r>
          </w:p>
          <w:p w14:paraId="1349472E" w14:textId="77777777" w:rsidR="00C5012E" w:rsidRDefault="00C5012E" w:rsidP="00C5012E">
            <w:pPr>
              <w:spacing w:before="120"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If yes, please proceed to Section 3.</w:t>
            </w:r>
          </w:p>
          <w:p w14:paraId="7D3C7A56" w14:textId="0FE2F5C1" w:rsidR="00C5012E" w:rsidRDefault="00C5012E" w:rsidP="00C5012E">
            <w:pPr>
              <w:spacing w:before="120" w:after="120" w:line="240" w:lineRule="auto"/>
              <w:rPr>
                <w:rFonts w:ascii="Arial Narrow" w:eastAsia="Arial Narrow" w:hAnsi="Arial Narrow" w:cs="Arial Narrow"/>
              </w:rPr>
            </w:pPr>
            <w:r>
              <w:rPr>
                <w:rFonts w:ascii="Arial Narrow" w:eastAsia="Arial Narrow" w:hAnsi="Arial Narrow" w:cs="Arial Narrow"/>
                <w:sz w:val="20"/>
                <w:szCs w:val="20"/>
              </w:rPr>
              <w:t>If no, please complete fields (</w:t>
            </w:r>
            <w:r w:rsidR="00A72C53">
              <w:rPr>
                <w:rFonts w:ascii="Arial Narrow" w:eastAsia="Arial Narrow" w:hAnsi="Arial Narrow" w:cs="Arial Narrow"/>
                <w:sz w:val="20"/>
                <w:szCs w:val="20"/>
              </w:rPr>
              <w:t>h</w:t>
            </w:r>
            <w:r>
              <w:rPr>
                <w:rFonts w:ascii="Arial Narrow" w:eastAsia="Arial Narrow" w:hAnsi="Arial Narrow" w:cs="Arial Narrow"/>
                <w:sz w:val="20"/>
                <w:szCs w:val="20"/>
              </w:rPr>
              <w:t>) and (</w:t>
            </w:r>
            <w:proofErr w:type="spellStart"/>
            <w:r w:rsidR="00A72C53">
              <w:rPr>
                <w:rFonts w:ascii="Arial Narrow" w:eastAsia="Arial Narrow" w:hAnsi="Arial Narrow" w:cs="Arial Narrow"/>
                <w:sz w:val="20"/>
                <w:szCs w:val="20"/>
              </w:rPr>
              <w:t>i</w:t>
            </w:r>
            <w:proofErr w:type="spellEnd"/>
            <w:r>
              <w:rPr>
                <w:rFonts w:ascii="Arial Narrow" w:eastAsia="Arial Narrow" w:hAnsi="Arial Narrow" w:cs="Arial Narrow"/>
                <w:sz w:val="20"/>
                <w:szCs w:val="20"/>
              </w:rPr>
              <w:t>).</w:t>
            </w:r>
          </w:p>
        </w:tc>
      </w:tr>
      <w:tr w:rsidR="00C5012E" w14:paraId="16F3F7CC" w14:textId="77777777">
        <w:tc>
          <w:tcPr>
            <w:tcW w:w="3706" w:type="dxa"/>
            <w:gridSpan w:val="2"/>
            <w:shd w:val="clear" w:color="auto" w:fill="auto"/>
          </w:tcPr>
          <w:p w14:paraId="4B46ADDA"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UEN of public accounting entity</w:t>
            </w:r>
          </w:p>
        </w:tc>
        <w:tc>
          <w:tcPr>
            <w:tcW w:w="5310" w:type="dxa"/>
            <w:gridSpan w:val="2"/>
            <w:shd w:val="clear" w:color="auto" w:fill="auto"/>
          </w:tcPr>
          <w:p w14:paraId="71885A0F" w14:textId="75DA5CF2" w:rsidR="00C5012E" w:rsidRDefault="00C5012E" w:rsidP="00C5012E">
            <w:pPr>
              <w:spacing w:before="120" w:after="120" w:line="240" w:lineRule="auto"/>
              <w:rPr>
                <w:rFonts w:ascii="Arial Narrow" w:eastAsia="Arial Narrow" w:hAnsi="Arial Narrow" w:cs="Arial Narrow"/>
              </w:rPr>
            </w:pPr>
          </w:p>
        </w:tc>
      </w:tr>
      <w:tr w:rsidR="00C5012E" w14:paraId="5B188661" w14:textId="77777777">
        <w:tc>
          <w:tcPr>
            <w:tcW w:w="3706" w:type="dxa"/>
            <w:gridSpan w:val="2"/>
            <w:shd w:val="clear" w:color="auto" w:fill="auto"/>
          </w:tcPr>
          <w:p w14:paraId="28761AD0"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Name of public accounting entity</w:t>
            </w:r>
          </w:p>
        </w:tc>
        <w:tc>
          <w:tcPr>
            <w:tcW w:w="5310" w:type="dxa"/>
            <w:gridSpan w:val="2"/>
            <w:shd w:val="clear" w:color="auto" w:fill="auto"/>
          </w:tcPr>
          <w:p w14:paraId="55EF5EE6" w14:textId="2B3FC52C" w:rsidR="00C5012E" w:rsidRDefault="00C5012E" w:rsidP="00C5012E">
            <w:pPr>
              <w:spacing w:before="120" w:after="120" w:line="240" w:lineRule="auto"/>
              <w:rPr>
                <w:rFonts w:ascii="Arial Narrow" w:eastAsia="Arial Narrow" w:hAnsi="Arial Narrow" w:cs="Arial Narrow"/>
              </w:rPr>
            </w:pPr>
          </w:p>
        </w:tc>
      </w:tr>
      <w:tr w:rsidR="00C5012E" w14:paraId="208D964F" w14:textId="77777777">
        <w:tc>
          <w:tcPr>
            <w:tcW w:w="9016" w:type="dxa"/>
            <w:gridSpan w:val="4"/>
            <w:shd w:val="clear" w:color="auto" w:fill="FDEADA"/>
          </w:tcPr>
          <w:p w14:paraId="56E8157F" w14:textId="77777777" w:rsidR="00C5012E" w:rsidRDefault="00C5012E" w:rsidP="00C5012E">
            <w:pPr>
              <w:spacing w:before="120" w:after="120" w:line="240" w:lineRule="auto"/>
              <w:jc w:val="both"/>
              <w:rPr>
                <w:rFonts w:ascii="Arial Narrow" w:eastAsia="Arial Narrow" w:hAnsi="Arial Narrow" w:cs="Arial Narrow"/>
              </w:rPr>
            </w:pPr>
            <w:r>
              <w:rPr>
                <w:rFonts w:ascii="Arial Narrow" w:eastAsia="Arial Narrow" w:hAnsi="Arial Narrow" w:cs="Arial Narrow"/>
                <w:b/>
              </w:rPr>
              <w:t xml:space="preserve">Section 3: Statement by Auditor </w:t>
            </w:r>
          </w:p>
        </w:tc>
      </w:tr>
      <w:tr w:rsidR="00C5012E" w14:paraId="063AEEE0" w14:textId="77777777">
        <w:tc>
          <w:tcPr>
            <w:tcW w:w="9016" w:type="dxa"/>
            <w:gridSpan w:val="4"/>
            <w:shd w:val="clear" w:color="auto" w:fill="auto"/>
          </w:tcPr>
          <w:p w14:paraId="1C1FACF5" w14:textId="784345CB" w:rsidR="00C5012E" w:rsidRDefault="00C5012E" w:rsidP="00C5012E">
            <w:pPr>
              <w:pBdr>
                <w:top w:val="nil"/>
                <w:left w:val="nil"/>
                <w:bottom w:val="nil"/>
                <w:right w:val="nil"/>
                <w:between w:val="nil"/>
              </w:pBdr>
              <w:spacing w:before="120" w:after="120" w:line="240" w:lineRule="auto"/>
              <w:jc w:val="both"/>
              <w:rPr>
                <w:rFonts w:ascii="Arial Narrow" w:eastAsia="Arial Narrow" w:hAnsi="Arial Narrow" w:cs="Arial Narrow"/>
                <w:color w:val="000000"/>
              </w:rPr>
            </w:pPr>
            <w:r>
              <w:rPr>
                <w:rFonts w:ascii="Arial" w:eastAsia="Arial" w:hAnsi="Arial" w:cs="Arial"/>
                <w:color w:val="000000"/>
                <w:sz w:val="20"/>
                <w:szCs w:val="20"/>
              </w:rPr>
              <w:t xml:space="preserve">I am applying for ACRA’s consent to resign as auditor(s) of the </w:t>
            </w:r>
            <w:r w:rsidR="00AA77BD">
              <w:rPr>
                <w:rFonts w:ascii="Arial" w:eastAsia="Arial" w:hAnsi="Arial" w:cs="Arial"/>
                <w:color w:val="000000"/>
                <w:sz w:val="20"/>
                <w:szCs w:val="20"/>
              </w:rPr>
              <w:t>entity</w:t>
            </w:r>
            <w:r>
              <w:rPr>
                <w:rFonts w:ascii="Arial" w:eastAsia="Arial" w:hAnsi="Arial" w:cs="Arial"/>
                <w:color w:val="000000"/>
                <w:sz w:val="20"/>
                <w:szCs w:val="20"/>
              </w:rPr>
              <w:t xml:space="preserve"> in Section 1.</w:t>
            </w:r>
          </w:p>
        </w:tc>
      </w:tr>
      <w:tr w:rsidR="00C5012E" w14:paraId="5140B1F5" w14:textId="77777777">
        <w:tc>
          <w:tcPr>
            <w:tcW w:w="9016" w:type="dxa"/>
            <w:gridSpan w:val="4"/>
            <w:shd w:val="clear" w:color="auto" w:fill="auto"/>
          </w:tcPr>
          <w:p w14:paraId="1DEABFE0"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The reasons for the resignation are set out below (please provide documents to support the reasons</w:t>
            </w:r>
            <w:r>
              <w:rPr>
                <w:rFonts w:ascii="Arial Narrow" w:eastAsia="Arial Narrow" w:hAnsi="Arial Narrow" w:cs="Arial Narrow"/>
                <w:sz w:val="20"/>
                <w:szCs w:val="20"/>
              </w:rPr>
              <w:t>):</w:t>
            </w:r>
          </w:p>
          <w:p w14:paraId="51CFA634" w14:textId="77777777" w:rsidR="00C5012E" w:rsidRDefault="00C5012E" w:rsidP="00C5012E">
            <w:pPr>
              <w:spacing w:before="120" w:after="120" w:line="240" w:lineRule="auto"/>
              <w:rPr>
                <w:rFonts w:ascii="Arial" w:eastAsia="Arial" w:hAnsi="Arial" w:cs="Arial"/>
                <w:sz w:val="20"/>
                <w:szCs w:val="20"/>
              </w:rPr>
            </w:pPr>
          </w:p>
          <w:p w14:paraId="2627EAB7" w14:textId="77777777" w:rsidR="00C5012E" w:rsidRDefault="00C5012E" w:rsidP="00C5012E">
            <w:pPr>
              <w:spacing w:before="120" w:after="120" w:line="240" w:lineRule="auto"/>
              <w:rPr>
                <w:rFonts w:ascii="Arial" w:eastAsia="Arial" w:hAnsi="Arial" w:cs="Arial"/>
                <w:sz w:val="20"/>
                <w:szCs w:val="20"/>
              </w:rPr>
            </w:pPr>
          </w:p>
          <w:p w14:paraId="3DD28B8F" w14:textId="77777777" w:rsidR="00C5012E" w:rsidRDefault="00C5012E" w:rsidP="00AC4705">
            <w:pPr>
              <w:spacing w:before="120" w:after="120" w:line="240" w:lineRule="auto"/>
              <w:jc w:val="right"/>
              <w:rPr>
                <w:rFonts w:ascii="Arial Narrow" w:eastAsia="Arial Narrow" w:hAnsi="Arial Narrow" w:cs="Arial Narrow"/>
                <w:sz w:val="20"/>
                <w:szCs w:val="20"/>
              </w:rPr>
            </w:pPr>
          </w:p>
        </w:tc>
      </w:tr>
      <w:tr w:rsidR="00C5012E" w14:paraId="442BC0C3" w14:textId="77777777">
        <w:tc>
          <w:tcPr>
            <w:tcW w:w="9016" w:type="dxa"/>
            <w:gridSpan w:val="4"/>
            <w:shd w:val="clear" w:color="auto" w:fill="auto"/>
          </w:tcPr>
          <w:p w14:paraId="39F7E902" w14:textId="77777777" w:rsidR="00C5012E" w:rsidRPr="007F1394" w:rsidRDefault="00C5012E" w:rsidP="00C5012E">
            <w:pPr>
              <w:numPr>
                <w:ilvl w:val="0"/>
                <w:numId w:val="2"/>
              </w:numPr>
              <w:spacing w:before="120" w:after="120" w:line="240" w:lineRule="auto"/>
              <w:ind w:left="284" w:hanging="284"/>
              <w:rPr>
                <w:rFonts w:ascii="Arial" w:eastAsia="Arial" w:hAnsi="Arial" w:cs="Arial"/>
                <w:sz w:val="20"/>
                <w:szCs w:val="20"/>
              </w:rPr>
            </w:pPr>
            <w:r>
              <w:rPr>
                <w:rFonts w:ascii="Arial" w:eastAsia="Arial" w:hAnsi="Arial" w:cs="Arial"/>
                <w:sz w:val="20"/>
                <w:szCs w:val="20"/>
              </w:rPr>
              <w:lastRenderedPageBreak/>
              <w:t>The reasons</w:t>
            </w:r>
            <w:r w:rsidRPr="007F1394">
              <w:rPr>
                <w:rFonts w:ascii="Arial" w:eastAsia="Arial" w:hAnsi="Arial" w:cs="Arial"/>
                <w:sz w:val="20"/>
                <w:szCs w:val="20"/>
              </w:rPr>
              <w:t xml:space="preserve"> why the change </w:t>
            </w:r>
            <w:r>
              <w:rPr>
                <w:rFonts w:ascii="Arial" w:eastAsia="Arial" w:hAnsi="Arial" w:cs="Arial"/>
                <w:sz w:val="20"/>
                <w:szCs w:val="20"/>
              </w:rPr>
              <w:t xml:space="preserve">was </w:t>
            </w:r>
            <w:r w:rsidRPr="007F1394">
              <w:rPr>
                <w:rFonts w:ascii="Arial" w:eastAsia="Arial" w:hAnsi="Arial" w:cs="Arial"/>
                <w:sz w:val="20"/>
                <w:szCs w:val="20"/>
              </w:rPr>
              <w:t>not considered prior to the reappointment of the auditor at the last A</w:t>
            </w:r>
            <w:r>
              <w:rPr>
                <w:rFonts w:ascii="Arial" w:eastAsia="Arial" w:hAnsi="Arial" w:cs="Arial"/>
                <w:sz w:val="20"/>
                <w:szCs w:val="20"/>
              </w:rPr>
              <w:t xml:space="preserve">nnual </w:t>
            </w:r>
            <w:r w:rsidRPr="007F1394">
              <w:rPr>
                <w:rFonts w:ascii="Arial" w:eastAsia="Arial" w:hAnsi="Arial" w:cs="Arial"/>
                <w:sz w:val="20"/>
                <w:szCs w:val="20"/>
              </w:rPr>
              <w:t>G</w:t>
            </w:r>
            <w:r>
              <w:rPr>
                <w:rFonts w:ascii="Arial" w:eastAsia="Arial" w:hAnsi="Arial" w:cs="Arial"/>
                <w:sz w:val="20"/>
                <w:szCs w:val="20"/>
              </w:rPr>
              <w:t xml:space="preserve">eneral </w:t>
            </w:r>
            <w:r w:rsidRPr="007F1394">
              <w:rPr>
                <w:rFonts w:ascii="Arial" w:eastAsia="Arial" w:hAnsi="Arial" w:cs="Arial"/>
                <w:sz w:val="20"/>
                <w:szCs w:val="20"/>
              </w:rPr>
              <w:t>M</w:t>
            </w:r>
            <w:r>
              <w:rPr>
                <w:rFonts w:ascii="Arial" w:eastAsia="Arial" w:hAnsi="Arial" w:cs="Arial"/>
                <w:sz w:val="20"/>
                <w:szCs w:val="20"/>
              </w:rPr>
              <w:t>eeting are set out below:</w:t>
            </w:r>
          </w:p>
          <w:p w14:paraId="76B2C5DE" w14:textId="7F5118C8" w:rsidR="00C5012E" w:rsidRDefault="00C5012E" w:rsidP="00C5012E">
            <w:pPr>
              <w:spacing w:before="120" w:after="120" w:line="240" w:lineRule="auto"/>
              <w:ind w:left="360"/>
              <w:rPr>
                <w:rFonts w:ascii="Arial" w:eastAsia="Arial" w:hAnsi="Arial" w:cs="Arial"/>
                <w:sz w:val="20"/>
                <w:szCs w:val="20"/>
              </w:rPr>
            </w:pPr>
          </w:p>
          <w:p w14:paraId="65309C67" w14:textId="77777777" w:rsidR="00C5012E" w:rsidRDefault="00C5012E" w:rsidP="00C5012E">
            <w:pPr>
              <w:spacing w:before="120" w:after="120" w:line="240" w:lineRule="auto"/>
              <w:ind w:left="360"/>
              <w:rPr>
                <w:rFonts w:ascii="Arial" w:eastAsia="Arial" w:hAnsi="Arial" w:cs="Arial"/>
                <w:sz w:val="20"/>
                <w:szCs w:val="20"/>
              </w:rPr>
            </w:pPr>
          </w:p>
          <w:p w14:paraId="2FA0BAD1" w14:textId="77777777" w:rsidR="00C5012E" w:rsidRDefault="00C5012E" w:rsidP="00C5012E">
            <w:pPr>
              <w:spacing w:before="120" w:after="120" w:line="240" w:lineRule="auto"/>
              <w:rPr>
                <w:rFonts w:ascii="Arial" w:eastAsia="Arial" w:hAnsi="Arial" w:cs="Arial"/>
                <w:sz w:val="20"/>
                <w:szCs w:val="20"/>
              </w:rPr>
            </w:pPr>
          </w:p>
        </w:tc>
      </w:tr>
      <w:tr w:rsidR="00C5012E" w14:paraId="1E65AD94" w14:textId="77777777">
        <w:tc>
          <w:tcPr>
            <w:tcW w:w="9016" w:type="dxa"/>
            <w:gridSpan w:val="4"/>
            <w:shd w:val="clear" w:color="auto" w:fill="auto"/>
          </w:tcPr>
          <w:p w14:paraId="04DDE710" w14:textId="7D6E93E2" w:rsidR="00C5012E" w:rsidRDefault="00C5012E" w:rsidP="00C5012E">
            <w:pPr>
              <w:numPr>
                <w:ilvl w:val="0"/>
                <w:numId w:val="2"/>
              </w:numPr>
              <w:spacing w:before="120" w:after="120" w:line="240" w:lineRule="auto"/>
              <w:ind w:left="284" w:hanging="284"/>
            </w:pPr>
            <w:r>
              <w:rPr>
                <w:rFonts w:ascii="Arial" w:eastAsia="Arial" w:hAnsi="Arial" w:cs="Arial"/>
                <w:sz w:val="20"/>
                <w:szCs w:val="20"/>
              </w:rPr>
              <w:t xml:space="preserve">Is the audit report on the financial statements of the </w:t>
            </w:r>
            <w:r w:rsidR="00AA77BD">
              <w:rPr>
                <w:rFonts w:ascii="Arial" w:eastAsia="Arial" w:hAnsi="Arial" w:cs="Arial"/>
                <w:sz w:val="20"/>
                <w:szCs w:val="20"/>
              </w:rPr>
              <w:t>entity</w:t>
            </w:r>
            <w:r>
              <w:rPr>
                <w:rFonts w:ascii="Arial" w:eastAsia="Arial" w:hAnsi="Arial" w:cs="Arial"/>
                <w:sz w:val="20"/>
                <w:szCs w:val="20"/>
              </w:rPr>
              <w:t xml:space="preserve"> for the previous year qualified? If so, are there any grounds to believe that the qualification may have prompted the request for a change in auditors by the </w:t>
            </w:r>
            <w:r w:rsidR="00AA77BD">
              <w:rPr>
                <w:rFonts w:ascii="Arial" w:eastAsia="Arial" w:hAnsi="Arial" w:cs="Arial"/>
                <w:sz w:val="20"/>
                <w:szCs w:val="20"/>
              </w:rPr>
              <w:t>entity</w:t>
            </w:r>
            <w:r>
              <w:rPr>
                <w:rFonts w:ascii="Arial" w:eastAsia="Arial" w:hAnsi="Arial" w:cs="Arial"/>
                <w:sz w:val="20"/>
                <w:szCs w:val="20"/>
              </w:rPr>
              <w:t xml:space="preserve"> (where applicable)? </w:t>
            </w:r>
          </w:p>
          <w:p w14:paraId="2B25C84F" w14:textId="77777777" w:rsidR="00C5012E" w:rsidRDefault="00C5012E" w:rsidP="00C5012E">
            <w:pPr>
              <w:spacing w:before="120" w:after="120" w:line="240" w:lineRule="auto"/>
              <w:ind w:left="284"/>
              <w:jc w:val="both"/>
              <w:rPr>
                <w:rFonts w:ascii="Arial" w:eastAsia="Arial" w:hAnsi="Arial" w:cs="Arial"/>
                <w:sz w:val="20"/>
                <w:szCs w:val="20"/>
              </w:rPr>
            </w:pPr>
          </w:p>
          <w:p w14:paraId="167AE6A0" w14:textId="77777777" w:rsidR="00C5012E" w:rsidRDefault="00C5012E" w:rsidP="00C5012E">
            <w:pPr>
              <w:spacing w:before="120" w:after="120" w:line="240" w:lineRule="auto"/>
              <w:ind w:left="284"/>
              <w:jc w:val="both"/>
              <w:rPr>
                <w:rFonts w:ascii="Arial" w:eastAsia="Arial" w:hAnsi="Arial" w:cs="Arial"/>
                <w:sz w:val="20"/>
                <w:szCs w:val="20"/>
              </w:rPr>
            </w:pPr>
          </w:p>
          <w:p w14:paraId="3C0B73C9" w14:textId="14ECFD0D" w:rsidR="00C5012E" w:rsidRDefault="00C5012E" w:rsidP="00C5012E">
            <w:pPr>
              <w:spacing w:before="120" w:after="120" w:line="240" w:lineRule="auto"/>
              <w:jc w:val="both"/>
              <w:rPr>
                <w:rFonts w:ascii="Arial" w:eastAsia="Arial" w:hAnsi="Arial" w:cs="Arial"/>
                <w:sz w:val="20"/>
                <w:szCs w:val="20"/>
              </w:rPr>
            </w:pPr>
          </w:p>
        </w:tc>
      </w:tr>
      <w:tr w:rsidR="00C5012E" w14:paraId="06100BB7" w14:textId="77777777">
        <w:tc>
          <w:tcPr>
            <w:tcW w:w="9016" w:type="dxa"/>
            <w:gridSpan w:val="4"/>
            <w:shd w:val="clear" w:color="auto" w:fill="auto"/>
          </w:tcPr>
          <w:p w14:paraId="3DBA474E" w14:textId="3CFE00FA" w:rsidR="00C5012E" w:rsidRDefault="00C5012E" w:rsidP="00C5012E">
            <w:pPr>
              <w:numPr>
                <w:ilvl w:val="0"/>
                <w:numId w:val="2"/>
              </w:numPr>
              <w:spacing w:before="120" w:after="120" w:line="240" w:lineRule="auto"/>
              <w:ind w:left="284" w:hanging="284"/>
            </w:pPr>
            <w:r>
              <w:rPr>
                <w:rFonts w:ascii="Arial" w:eastAsia="Arial" w:hAnsi="Arial" w:cs="Arial"/>
                <w:sz w:val="20"/>
                <w:szCs w:val="20"/>
              </w:rPr>
              <w:t xml:space="preserve">Has the firm commenced the audit for the financial year end which it is making the application for? If so, were there any issue(s) encountered during the audit which may have prompted the change in auditors by the </w:t>
            </w:r>
            <w:r w:rsidR="00AA77BD">
              <w:rPr>
                <w:rFonts w:ascii="Arial" w:eastAsia="Arial" w:hAnsi="Arial" w:cs="Arial"/>
                <w:sz w:val="20"/>
                <w:szCs w:val="20"/>
              </w:rPr>
              <w:t>entity</w:t>
            </w:r>
            <w:r>
              <w:rPr>
                <w:rFonts w:ascii="Arial" w:eastAsia="Arial" w:hAnsi="Arial" w:cs="Arial"/>
                <w:sz w:val="20"/>
                <w:szCs w:val="20"/>
              </w:rPr>
              <w:t xml:space="preserve"> (where applicable)? </w:t>
            </w:r>
          </w:p>
          <w:p w14:paraId="0D6019F2" w14:textId="77777777" w:rsidR="00C5012E" w:rsidRDefault="00C5012E" w:rsidP="00C5012E">
            <w:pPr>
              <w:spacing w:before="120" w:after="120" w:line="240" w:lineRule="auto"/>
              <w:ind w:left="284"/>
              <w:jc w:val="both"/>
              <w:rPr>
                <w:rFonts w:ascii="Arial" w:eastAsia="Arial" w:hAnsi="Arial" w:cs="Arial"/>
                <w:sz w:val="20"/>
                <w:szCs w:val="20"/>
              </w:rPr>
            </w:pPr>
          </w:p>
          <w:p w14:paraId="5CC56F7D" w14:textId="77777777" w:rsidR="00C5012E" w:rsidRDefault="00C5012E" w:rsidP="00C5012E">
            <w:pPr>
              <w:spacing w:before="120" w:after="120" w:line="240" w:lineRule="auto"/>
              <w:ind w:left="284"/>
              <w:jc w:val="both"/>
              <w:rPr>
                <w:rFonts w:ascii="Arial" w:eastAsia="Arial" w:hAnsi="Arial" w:cs="Arial"/>
                <w:sz w:val="20"/>
                <w:szCs w:val="20"/>
              </w:rPr>
            </w:pPr>
          </w:p>
          <w:p w14:paraId="1B4D7862" w14:textId="47CBDC53" w:rsidR="00C5012E" w:rsidRDefault="00C5012E" w:rsidP="00C5012E">
            <w:pPr>
              <w:spacing w:before="120" w:after="120" w:line="240" w:lineRule="auto"/>
              <w:jc w:val="both"/>
              <w:rPr>
                <w:rFonts w:ascii="Arial" w:eastAsia="Arial" w:hAnsi="Arial" w:cs="Arial"/>
                <w:sz w:val="20"/>
                <w:szCs w:val="20"/>
              </w:rPr>
            </w:pPr>
          </w:p>
        </w:tc>
      </w:tr>
      <w:tr w:rsidR="00C5012E" w14:paraId="5FCFA94C" w14:textId="77777777">
        <w:tc>
          <w:tcPr>
            <w:tcW w:w="9016" w:type="dxa"/>
            <w:gridSpan w:val="4"/>
            <w:shd w:val="clear" w:color="auto" w:fill="auto"/>
          </w:tcPr>
          <w:p w14:paraId="5D8ED4B3" w14:textId="5E7BCC66" w:rsidR="00C5012E" w:rsidRDefault="00C5012E" w:rsidP="00C5012E">
            <w:pPr>
              <w:numPr>
                <w:ilvl w:val="0"/>
                <w:numId w:val="2"/>
              </w:numPr>
              <w:spacing w:before="120" w:after="120" w:line="240" w:lineRule="auto"/>
              <w:ind w:left="284" w:hanging="284"/>
              <w:jc w:val="both"/>
            </w:pPr>
            <w:r>
              <w:rPr>
                <w:rFonts w:ascii="Arial" w:eastAsia="Arial" w:hAnsi="Arial" w:cs="Arial"/>
                <w:sz w:val="20"/>
                <w:szCs w:val="20"/>
              </w:rPr>
              <w:t xml:space="preserve">Any disputes with management of </w:t>
            </w:r>
            <w:r w:rsidR="00AA77BD">
              <w:rPr>
                <w:rFonts w:ascii="Arial" w:eastAsia="Arial" w:hAnsi="Arial" w:cs="Arial"/>
                <w:sz w:val="20"/>
                <w:szCs w:val="20"/>
              </w:rPr>
              <w:t>entity</w:t>
            </w:r>
            <w:r>
              <w:rPr>
                <w:rFonts w:ascii="Arial" w:eastAsia="Arial" w:hAnsi="Arial" w:cs="Arial"/>
                <w:sz w:val="20"/>
                <w:szCs w:val="20"/>
              </w:rPr>
              <w:t xml:space="preserve"> are set out below:</w:t>
            </w:r>
          </w:p>
          <w:p w14:paraId="4B82CB64" w14:textId="77777777" w:rsidR="00C5012E" w:rsidRDefault="00C5012E" w:rsidP="00C5012E">
            <w:pPr>
              <w:spacing w:before="120" w:after="120" w:line="240" w:lineRule="auto"/>
              <w:jc w:val="both"/>
              <w:rPr>
                <w:rFonts w:ascii="Arial" w:eastAsia="Arial" w:hAnsi="Arial" w:cs="Arial"/>
                <w:sz w:val="20"/>
                <w:szCs w:val="20"/>
              </w:rPr>
            </w:pPr>
          </w:p>
          <w:p w14:paraId="73C19889" w14:textId="77777777" w:rsidR="00C5012E" w:rsidRDefault="00C5012E" w:rsidP="00C5012E">
            <w:pPr>
              <w:spacing w:before="120" w:after="120" w:line="240" w:lineRule="auto"/>
              <w:jc w:val="both"/>
              <w:rPr>
                <w:rFonts w:ascii="Arial" w:eastAsia="Arial" w:hAnsi="Arial" w:cs="Arial"/>
                <w:sz w:val="20"/>
                <w:szCs w:val="20"/>
              </w:rPr>
            </w:pPr>
          </w:p>
          <w:p w14:paraId="605CB66F" w14:textId="77777777" w:rsidR="00C5012E" w:rsidRDefault="00C5012E" w:rsidP="00C5012E">
            <w:pPr>
              <w:spacing w:before="120" w:after="120" w:line="240" w:lineRule="auto"/>
              <w:jc w:val="both"/>
              <w:rPr>
                <w:rFonts w:ascii="Arial" w:eastAsia="Arial" w:hAnsi="Arial" w:cs="Arial"/>
                <w:sz w:val="20"/>
                <w:szCs w:val="20"/>
              </w:rPr>
            </w:pPr>
          </w:p>
        </w:tc>
      </w:tr>
      <w:tr w:rsidR="00C5012E" w14:paraId="4FE93B51" w14:textId="77777777">
        <w:tc>
          <w:tcPr>
            <w:tcW w:w="9016" w:type="dxa"/>
            <w:gridSpan w:val="4"/>
            <w:shd w:val="clear" w:color="auto" w:fill="auto"/>
          </w:tcPr>
          <w:p w14:paraId="3C9EB4CE" w14:textId="77777777" w:rsidR="00C5012E" w:rsidRDefault="00C5012E" w:rsidP="00C5012E">
            <w:pPr>
              <w:numPr>
                <w:ilvl w:val="0"/>
                <w:numId w:val="2"/>
              </w:numPr>
              <w:spacing w:before="120" w:after="120" w:line="240" w:lineRule="auto"/>
              <w:ind w:left="284" w:hanging="284"/>
              <w:jc w:val="both"/>
            </w:pPr>
            <w:r>
              <w:rPr>
                <w:rFonts w:ascii="Arial" w:eastAsia="Arial" w:hAnsi="Arial" w:cs="Arial"/>
                <w:sz w:val="20"/>
                <w:szCs w:val="20"/>
              </w:rPr>
              <w:t>Any matters which may have the effect of undermining the independence or integrity of the audit process are set out below:</w:t>
            </w:r>
          </w:p>
          <w:p w14:paraId="2F8B27C4" w14:textId="77777777" w:rsidR="00C5012E" w:rsidRDefault="00C5012E" w:rsidP="00C5012E">
            <w:pPr>
              <w:spacing w:before="120" w:after="120" w:line="240" w:lineRule="auto"/>
              <w:jc w:val="both"/>
              <w:rPr>
                <w:rFonts w:ascii="Arial" w:eastAsia="Arial" w:hAnsi="Arial" w:cs="Arial"/>
                <w:sz w:val="20"/>
                <w:szCs w:val="20"/>
              </w:rPr>
            </w:pPr>
          </w:p>
          <w:p w14:paraId="747F48EC" w14:textId="521D8556" w:rsidR="00C5012E" w:rsidRDefault="00C5012E" w:rsidP="00C5012E">
            <w:pPr>
              <w:spacing w:before="120" w:after="120" w:line="240" w:lineRule="auto"/>
              <w:jc w:val="both"/>
              <w:rPr>
                <w:rFonts w:ascii="Arial" w:eastAsia="Arial" w:hAnsi="Arial" w:cs="Arial"/>
                <w:sz w:val="20"/>
                <w:szCs w:val="20"/>
              </w:rPr>
            </w:pPr>
          </w:p>
          <w:p w14:paraId="51911AF8" w14:textId="77777777" w:rsidR="00C5012E" w:rsidRDefault="00C5012E" w:rsidP="00C5012E">
            <w:pPr>
              <w:spacing w:before="120" w:after="120" w:line="240" w:lineRule="auto"/>
              <w:jc w:val="both"/>
              <w:rPr>
                <w:rFonts w:ascii="Arial" w:eastAsia="Arial" w:hAnsi="Arial" w:cs="Arial"/>
                <w:sz w:val="20"/>
                <w:szCs w:val="20"/>
              </w:rPr>
            </w:pPr>
          </w:p>
          <w:p w14:paraId="628CD58C" w14:textId="50B453B6" w:rsidR="00C5012E" w:rsidRDefault="00C5012E" w:rsidP="00C5012E">
            <w:pPr>
              <w:spacing w:before="120" w:after="120" w:line="240" w:lineRule="auto"/>
              <w:jc w:val="both"/>
              <w:rPr>
                <w:rFonts w:ascii="Arial" w:eastAsia="Arial" w:hAnsi="Arial" w:cs="Arial"/>
                <w:sz w:val="20"/>
                <w:szCs w:val="20"/>
              </w:rPr>
            </w:pPr>
          </w:p>
        </w:tc>
      </w:tr>
      <w:tr w:rsidR="00C5012E" w14:paraId="1EC2E338" w14:textId="77777777">
        <w:tc>
          <w:tcPr>
            <w:tcW w:w="9016" w:type="dxa"/>
            <w:gridSpan w:val="4"/>
            <w:shd w:val="clear" w:color="auto" w:fill="FDEADA"/>
          </w:tcPr>
          <w:p w14:paraId="41957C00" w14:textId="43EC84CA" w:rsidR="00C5012E" w:rsidRDefault="00C5012E" w:rsidP="00C5012E">
            <w:pPr>
              <w:spacing w:before="120" w:after="120" w:line="240" w:lineRule="auto"/>
              <w:jc w:val="both"/>
              <w:rPr>
                <w:rFonts w:ascii="Arial" w:eastAsia="Arial" w:hAnsi="Arial" w:cs="Arial"/>
                <w:b/>
              </w:rPr>
            </w:pPr>
            <w:r>
              <w:rPr>
                <w:rFonts w:ascii="Arial Narrow" w:eastAsia="Arial Narrow" w:hAnsi="Arial Narrow" w:cs="Arial Narrow"/>
                <w:b/>
              </w:rPr>
              <w:t>Section 4: D</w:t>
            </w:r>
            <w:r w:rsidRPr="007152A6">
              <w:rPr>
                <w:rFonts w:ascii="Arial Narrow" w:eastAsia="Arial Narrow" w:hAnsi="Arial Narrow" w:cs="Arial Narrow"/>
                <w:b/>
              </w:rPr>
              <w:t xml:space="preserve">etails of the </w:t>
            </w:r>
            <w:r>
              <w:rPr>
                <w:rFonts w:ascii="Arial Narrow" w:eastAsia="Arial Narrow" w:hAnsi="Arial Narrow" w:cs="Arial Narrow"/>
                <w:b/>
              </w:rPr>
              <w:t>P</w:t>
            </w:r>
            <w:r w:rsidRPr="007152A6">
              <w:rPr>
                <w:rFonts w:ascii="Arial Narrow" w:eastAsia="Arial Narrow" w:hAnsi="Arial Narrow" w:cs="Arial Narrow"/>
                <w:b/>
              </w:rPr>
              <w:t xml:space="preserve">roposed </w:t>
            </w:r>
            <w:r>
              <w:rPr>
                <w:rFonts w:ascii="Arial Narrow" w:eastAsia="Arial Narrow" w:hAnsi="Arial Narrow" w:cs="Arial Narrow"/>
                <w:b/>
              </w:rPr>
              <w:t>A</w:t>
            </w:r>
            <w:r w:rsidRPr="007152A6">
              <w:rPr>
                <w:rFonts w:ascii="Arial Narrow" w:eastAsia="Arial Narrow" w:hAnsi="Arial Narrow" w:cs="Arial Narrow"/>
                <w:b/>
              </w:rPr>
              <w:t>uditor</w:t>
            </w:r>
          </w:p>
        </w:tc>
      </w:tr>
      <w:tr w:rsidR="00C5012E" w14:paraId="7B534382" w14:textId="77777777" w:rsidTr="007152A6">
        <w:trPr>
          <w:trHeight w:val="1420"/>
        </w:trPr>
        <w:tc>
          <w:tcPr>
            <w:tcW w:w="4957" w:type="dxa"/>
            <w:gridSpan w:val="3"/>
            <w:shd w:val="clear" w:color="auto" w:fill="auto"/>
          </w:tcPr>
          <w:p w14:paraId="2CE5AD18" w14:textId="04E8907A" w:rsidR="00C5012E" w:rsidRDefault="00C5012E" w:rsidP="00C5012E">
            <w:pPr>
              <w:numPr>
                <w:ilvl w:val="0"/>
                <w:numId w:val="2"/>
              </w:numPr>
              <w:spacing w:before="120" w:after="120" w:line="240" w:lineRule="auto"/>
              <w:ind w:left="284" w:hanging="284"/>
            </w:pPr>
            <w:bookmarkStart w:id="0" w:name="_gjdgxs" w:colFirst="0" w:colLast="0"/>
            <w:bookmarkEnd w:id="0"/>
            <w:r>
              <w:rPr>
                <w:rFonts w:ascii="Arial" w:eastAsia="Arial" w:hAnsi="Arial" w:cs="Arial"/>
                <w:sz w:val="20"/>
                <w:szCs w:val="20"/>
              </w:rPr>
              <w:t xml:space="preserve">Name of the public accounting entity that the </w:t>
            </w:r>
            <w:r w:rsidR="00AA77BD">
              <w:rPr>
                <w:rFonts w:ascii="Arial" w:eastAsia="Arial" w:hAnsi="Arial" w:cs="Arial"/>
                <w:sz w:val="20"/>
                <w:szCs w:val="20"/>
              </w:rPr>
              <w:t>entity</w:t>
            </w:r>
            <w:r>
              <w:rPr>
                <w:rFonts w:ascii="Arial" w:eastAsia="Arial" w:hAnsi="Arial" w:cs="Arial"/>
                <w:sz w:val="20"/>
                <w:szCs w:val="20"/>
              </w:rPr>
              <w:t xml:space="preserve"> will be appointing (please provide the</w:t>
            </w:r>
            <w:r w:rsidR="00CD4359">
              <w:rPr>
                <w:rFonts w:ascii="Arial" w:eastAsia="Arial" w:hAnsi="Arial" w:cs="Arial"/>
                <w:sz w:val="20"/>
                <w:szCs w:val="20"/>
              </w:rPr>
              <w:t xml:space="preserve"> proposed</w:t>
            </w:r>
            <w:r>
              <w:rPr>
                <w:rFonts w:ascii="Arial" w:eastAsia="Arial" w:hAnsi="Arial" w:cs="Arial"/>
                <w:sz w:val="20"/>
                <w:szCs w:val="20"/>
              </w:rPr>
              <w:t xml:space="preserve"> entity’s consent to act as the auditor of the </w:t>
            </w:r>
            <w:r w:rsidR="00AA77BD">
              <w:rPr>
                <w:rFonts w:ascii="Arial" w:eastAsia="Arial" w:hAnsi="Arial" w:cs="Arial"/>
                <w:sz w:val="20"/>
                <w:szCs w:val="20"/>
              </w:rPr>
              <w:t>entity</w:t>
            </w:r>
            <w:r>
              <w:rPr>
                <w:rFonts w:ascii="Arial" w:eastAsia="Arial" w:hAnsi="Arial" w:cs="Arial"/>
                <w:sz w:val="20"/>
                <w:szCs w:val="20"/>
              </w:rPr>
              <w:t>)</w:t>
            </w:r>
          </w:p>
        </w:tc>
        <w:tc>
          <w:tcPr>
            <w:tcW w:w="4059" w:type="dxa"/>
            <w:shd w:val="clear" w:color="auto" w:fill="auto"/>
          </w:tcPr>
          <w:p w14:paraId="35939F4E" w14:textId="2C0A943D" w:rsidR="00C5012E" w:rsidRDefault="00C5012E" w:rsidP="00C5012E">
            <w:pPr>
              <w:spacing w:before="120" w:after="120" w:line="240" w:lineRule="auto"/>
            </w:pPr>
          </w:p>
        </w:tc>
      </w:tr>
      <w:tr w:rsidR="00C5012E" w14:paraId="5EBAF384" w14:textId="77777777" w:rsidTr="007152A6">
        <w:trPr>
          <w:trHeight w:val="689"/>
        </w:trPr>
        <w:tc>
          <w:tcPr>
            <w:tcW w:w="4957" w:type="dxa"/>
            <w:gridSpan w:val="3"/>
            <w:shd w:val="clear" w:color="auto" w:fill="auto"/>
          </w:tcPr>
          <w:p w14:paraId="20B68B96" w14:textId="3C7E3911" w:rsidR="00C5012E" w:rsidRDefault="00C5012E" w:rsidP="00C5012E">
            <w:pPr>
              <w:numPr>
                <w:ilvl w:val="0"/>
                <w:numId w:val="2"/>
              </w:numPr>
              <w:spacing w:before="120" w:after="120" w:line="240" w:lineRule="auto"/>
              <w:ind w:left="284" w:hanging="284"/>
              <w:rPr>
                <w:rFonts w:ascii="Arial" w:eastAsia="Arial" w:hAnsi="Arial" w:cs="Arial"/>
                <w:sz w:val="20"/>
                <w:szCs w:val="20"/>
              </w:rPr>
            </w:pPr>
            <w:r>
              <w:rPr>
                <w:rFonts w:ascii="Arial" w:eastAsia="Arial" w:hAnsi="Arial" w:cs="Arial"/>
                <w:sz w:val="20"/>
                <w:szCs w:val="20"/>
              </w:rPr>
              <w:t xml:space="preserve">Name of the </w:t>
            </w:r>
            <w:r w:rsidRPr="000A4DB7">
              <w:rPr>
                <w:rFonts w:ascii="Arial" w:eastAsia="Arial" w:hAnsi="Arial" w:cs="Arial"/>
                <w:sz w:val="20"/>
                <w:szCs w:val="20"/>
              </w:rPr>
              <w:t>assigned audit partner</w:t>
            </w:r>
            <w:r>
              <w:rPr>
                <w:rFonts w:ascii="Arial" w:eastAsia="Arial" w:hAnsi="Arial" w:cs="Arial"/>
                <w:sz w:val="20"/>
                <w:szCs w:val="20"/>
              </w:rPr>
              <w:t xml:space="preserve"> for the engagement</w:t>
            </w:r>
          </w:p>
        </w:tc>
        <w:tc>
          <w:tcPr>
            <w:tcW w:w="4059" w:type="dxa"/>
            <w:shd w:val="clear" w:color="auto" w:fill="auto"/>
          </w:tcPr>
          <w:p w14:paraId="5707BBC2" w14:textId="20881C68" w:rsidR="00C5012E" w:rsidRDefault="00C5012E" w:rsidP="00C5012E">
            <w:pPr>
              <w:spacing w:before="120" w:after="120" w:line="240" w:lineRule="auto"/>
              <w:rPr>
                <w:rFonts w:ascii="Arial" w:eastAsia="Arial" w:hAnsi="Arial" w:cs="Arial"/>
                <w:sz w:val="20"/>
                <w:szCs w:val="20"/>
              </w:rPr>
            </w:pPr>
          </w:p>
        </w:tc>
      </w:tr>
      <w:tr w:rsidR="00C5012E" w14:paraId="606D6ECC" w14:textId="77777777">
        <w:tc>
          <w:tcPr>
            <w:tcW w:w="9016" w:type="dxa"/>
            <w:gridSpan w:val="4"/>
            <w:shd w:val="clear" w:color="auto" w:fill="FDEADA"/>
          </w:tcPr>
          <w:p w14:paraId="70FF457F" w14:textId="77777777" w:rsidR="00C5012E" w:rsidRDefault="00C5012E" w:rsidP="00C5012E">
            <w:pPr>
              <w:spacing w:before="120" w:after="120" w:line="240" w:lineRule="auto"/>
              <w:rPr>
                <w:rFonts w:ascii="Arial" w:eastAsia="Arial" w:hAnsi="Arial" w:cs="Arial"/>
                <w:b/>
              </w:rPr>
            </w:pPr>
            <w:r>
              <w:rPr>
                <w:rFonts w:ascii="Arial" w:eastAsia="Arial" w:hAnsi="Arial" w:cs="Arial"/>
                <w:b/>
              </w:rPr>
              <w:t xml:space="preserve">Section 5: Declaration and Signature of Assigned Audit Partner </w:t>
            </w:r>
          </w:p>
          <w:p w14:paraId="0C1A1A3E" w14:textId="77777777" w:rsidR="00C5012E" w:rsidRDefault="00C5012E" w:rsidP="00C5012E">
            <w:pPr>
              <w:spacing w:before="120" w:after="120" w:line="240" w:lineRule="auto"/>
              <w:jc w:val="both"/>
              <w:rPr>
                <w:rFonts w:ascii="Arial Narrow" w:eastAsia="Arial Narrow" w:hAnsi="Arial Narrow" w:cs="Arial Narrow"/>
              </w:rPr>
            </w:pPr>
            <w:r>
              <w:rPr>
                <w:rFonts w:ascii="Arial Narrow" w:eastAsia="Arial Narrow" w:hAnsi="Arial Narrow" w:cs="Arial Narrow"/>
                <w:sz w:val="20"/>
                <w:szCs w:val="20"/>
              </w:rPr>
              <w:t>This form must be signed by the assigned audit partner of the above-named public accounting entity or by the public accountant who is appointed as auditor in his own name.</w:t>
            </w:r>
          </w:p>
        </w:tc>
      </w:tr>
      <w:tr w:rsidR="00C5012E" w14:paraId="030ADEA1" w14:textId="77777777">
        <w:tc>
          <w:tcPr>
            <w:tcW w:w="9016" w:type="dxa"/>
            <w:gridSpan w:val="4"/>
            <w:shd w:val="clear" w:color="auto" w:fill="auto"/>
          </w:tcPr>
          <w:p w14:paraId="614083BD" w14:textId="77777777" w:rsidR="00C5012E" w:rsidRDefault="00C5012E" w:rsidP="00C5012E">
            <w:pPr>
              <w:pBdr>
                <w:top w:val="nil"/>
                <w:left w:val="nil"/>
                <w:bottom w:val="nil"/>
                <w:right w:val="nil"/>
                <w:between w:val="nil"/>
              </w:pBdr>
              <w:spacing w:before="120" w:after="120" w:line="240" w:lineRule="auto"/>
              <w:rPr>
                <w:color w:val="000000"/>
              </w:rPr>
            </w:pPr>
            <w:r>
              <w:rPr>
                <w:rFonts w:ascii="Arial" w:eastAsia="Arial" w:hAnsi="Arial" w:cs="Arial"/>
                <w:color w:val="000000"/>
                <w:sz w:val="20"/>
                <w:szCs w:val="20"/>
              </w:rPr>
              <w:t>I hereby declare that the information contained in this form is true and accurate.</w:t>
            </w:r>
          </w:p>
        </w:tc>
      </w:tr>
      <w:tr w:rsidR="00C5012E" w14:paraId="1A888D82" w14:textId="77777777">
        <w:tc>
          <w:tcPr>
            <w:tcW w:w="3706" w:type="dxa"/>
            <w:gridSpan w:val="2"/>
            <w:shd w:val="clear" w:color="auto" w:fill="auto"/>
          </w:tcPr>
          <w:p w14:paraId="530B685B" w14:textId="77777777" w:rsidR="00C5012E" w:rsidRDefault="00C5012E" w:rsidP="00C5012E">
            <w:pPr>
              <w:pBdr>
                <w:top w:val="nil"/>
                <w:left w:val="nil"/>
                <w:bottom w:val="nil"/>
                <w:right w:val="nil"/>
                <w:between w:val="nil"/>
              </w:pBdr>
              <w:spacing w:before="120" w:after="120" w:line="240" w:lineRule="auto"/>
              <w:rPr>
                <w:color w:val="000000"/>
              </w:rPr>
            </w:pPr>
            <w:r>
              <w:rPr>
                <w:rFonts w:ascii="Arial" w:eastAsia="Arial" w:hAnsi="Arial" w:cs="Arial"/>
                <w:color w:val="000000"/>
                <w:sz w:val="20"/>
                <w:szCs w:val="20"/>
              </w:rPr>
              <w:t>Registration number of public accountant (assigned audit partner)</w:t>
            </w:r>
          </w:p>
        </w:tc>
        <w:tc>
          <w:tcPr>
            <w:tcW w:w="5310" w:type="dxa"/>
            <w:gridSpan w:val="2"/>
            <w:shd w:val="clear" w:color="auto" w:fill="auto"/>
          </w:tcPr>
          <w:p w14:paraId="77AF48CB" w14:textId="77777777" w:rsidR="00C5012E" w:rsidRDefault="00C5012E" w:rsidP="00C5012E">
            <w:pPr>
              <w:spacing w:before="120" w:after="120" w:line="240" w:lineRule="auto"/>
              <w:rPr>
                <w:rFonts w:ascii="Arial Narrow" w:eastAsia="Arial Narrow" w:hAnsi="Arial Narrow" w:cs="Arial Narrow"/>
              </w:rPr>
            </w:pPr>
          </w:p>
        </w:tc>
      </w:tr>
      <w:tr w:rsidR="00C5012E" w14:paraId="365A6FCD" w14:textId="77777777">
        <w:tc>
          <w:tcPr>
            <w:tcW w:w="3706" w:type="dxa"/>
            <w:gridSpan w:val="2"/>
            <w:shd w:val="clear" w:color="auto" w:fill="auto"/>
          </w:tcPr>
          <w:p w14:paraId="03A96E26" w14:textId="77777777" w:rsidR="00C5012E" w:rsidRDefault="00C5012E" w:rsidP="00C5012E">
            <w:pPr>
              <w:spacing w:before="120" w:after="120" w:line="240" w:lineRule="auto"/>
            </w:pPr>
            <w:r>
              <w:rPr>
                <w:rFonts w:ascii="Arial" w:eastAsia="Arial" w:hAnsi="Arial" w:cs="Arial"/>
                <w:sz w:val="20"/>
                <w:szCs w:val="20"/>
              </w:rPr>
              <w:lastRenderedPageBreak/>
              <w:t>Name of public accountant (assigned audit partner)</w:t>
            </w:r>
          </w:p>
        </w:tc>
        <w:tc>
          <w:tcPr>
            <w:tcW w:w="5310" w:type="dxa"/>
            <w:gridSpan w:val="2"/>
            <w:shd w:val="clear" w:color="auto" w:fill="auto"/>
          </w:tcPr>
          <w:p w14:paraId="15F36AF1" w14:textId="77777777" w:rsidR="00C5012E" w:rsidRDefault="00C5012E" w:rsidP="00C5012E">
            <w:pPr>
              <w:spacing w:before="120" w:after="120" w:line="240" w:lineRule="auto"/>
              <w:rPr>
                <w:rFonts w:ascii="Arial Narrow" w:eastAsia="Arial Narrow" w:hAnsi="Arial Narrow" w:cs="Arial Narrow"/>
              </w:rPr>
            </w:pPr>
          </w:p>
        </w:tc>
      </w:tr>
      <w:tr w:rsidR="00C5012E" w14:paraId="2C0BA09A" w14:textId="77777777">
        <w:tc>
          <w:tcPr>
            <w:tcW w:w="3706" w:type="dxa"/>
            <w:gridSpan w:val="2"/>
            <w:shd w:val="clear" w:color="auto" w:fill="auto"/>
          </w:tcPr>
          <w:p w14:paraId="467FD38E" w14:textId="77777777" w:rsidR="00C5012E" w:rsidRDefault="00C5012E" w:rsidP="00C5012E">
            <w:pPr>
              <w:spacing w:before="120" w:after="120" w:line="240" w:lineRule="auto"/>
            </w:pPr>
            <w:r>
              <w:rPr>
                <w:rFonts w:ascii="Arial" w:eastAsia="Arial" w:hAnsi="Arial" w:cs="Arial"/>
                <w:sz w:val="20"/>
                <w:szCs w:val="20"/>
              </w:rPr>
              <w:t>Signature</w:t>
            </w:r>
          </w:p>
        </w:tc>
        <w:tc>
          <w:tcPr>
            <w:tcW w:w="5310" w:type="dxa"/>
            <w:gridSpan w:val="2"/>
            <w:shd w:val="clear" w:color="auto" w:fill="auto"/>
          </w:tcPr>
          <w:p w14:paraId="30E3BE63" w14:textId="77777777" w:rsidR="00C5012E" w:rsidRDefault="00C5012E" w:rsidP="00C5012E">
            <w:pPr>
              <w:spacing w:before="120" w:after="120" w:line="240" w:lineRule="auto"/>
              <w:rPr>
                <w:rFonts w:ascii="Arial Narrow" w:eastAsia="Arial Narrow" w:hAnsi="Arial Narrow" w:cs="Arial Narrow"/>
              </w:rPr>
            </w:pPr>
          </w:p>
        </w:tc>
      </w:tr>
      <w:tr w:rsidR="00C5012E" w14:paraId="33DE0F3E" w14:textId="77777777">
        <w:tc>
          <w:tcPr>
            <w:tcW w:w="3706" w:type="dxa"/>
            <w:gridSpan w:val="2"/>
            <w:shd w:val="clear" w:color="auto" w:fill="auto"/>
          </w:tcPr>
          <w:p w14:paraId="551CF61B" w14:textId="77777777" w:rsidR="00C5012E" w:rsidRDefault="00C5012E" w:rsidP="00C5012E">
            <w:pPr>
              <w:spacing w:before="120" w:after="120" w:line="240" w:lineRule="auto"/>
            </w:pPr>
            <w:r>
              <w:rPr>
                <w:rFonts w:ascii="Arial" w:eastAsia="Arial" w:hAnsi="Arial" w:cs="Arial"/>
                <w:sz w:val="20"/>
                <w:szCs w:val="20"/>
              </w:rPr>
              <w:t>Date of application</w:t>
            </w:r>
          </w:p>
        </w:tc>
        <w:tc>
          <w:tcPr>
            <w:tcW w:w="5310" w:type="dxa"/>
            <w:gridSpan w:val="2"/>
            <w:shd w:val="clear" w:color="auto" w:fill="auto"/>
          </w:tcPr>
          <w:p w14:paraId="531A528F" w14:textId="77777777" w:rsidR="00C5012E" w:rsidRDefault="00C5012E" w:rsidP="00C5012E">
            <w:pPr>
              <w:spacing w:before="120" w:after="120" w:line="240" w:lineRule="auto"/>
              <w:rPr>
                <w:rFonts w:ascii="Arial Narrow" w:eastAsia="Arial Narrow" w:hAnsi="Arial Narrow" w:cs="Arial Narrow"/>
              </w:rPr>
            </w:pPr>
          </w:p>
        </w:tc>
      </w:tr>
      <w:tr w:rsidR="00C5012E" w14:paraId="14AE9632" w14:textId="77777777">
        <w:tc>
          <w:tcPr>
            <w:tcW w:w="9016" w:type="dxa"/>
            <w:gridSpan w:val="4"/>
            <w:shd w:val="clear" w:color="auto" w:fill="FDEADA"/>
          </w:tcPr>
          <w:p w14:paraId="68FB8873" w14:textId="77777777" w:rsidR="00C5012E" w:rsidRDefault="00C5012E" w:rsidP="00C5012E">
            <w:pPr>
              <w:spacing w:before="120" w:after="120" w:line="240" w:lineRule="auto"/>
              <w:rPr>
                <w:rFonts w:ascii="Arial Narrow" w:eastAsia="Arial Narrow" w:hAnsi="Arial Narrow" w:cs="Arial Narrow"/>
              </w:rPr>
            </w:pPr>
            <w:r>
              <w:rPr>
                <w:rFonts w:ascii="Arial Narrow" w:eastAsia="Arial Narrow" w:hAnsi="Arial Narrow" w:cs="Arial Narrow"/>
                <w:b/>
              </w:rPr>
              <w:t xml:space="preserve">Section 6: Lodgement Details </w:t>
            </w:r>
            <w:r>
              <w:rPr>
                <w:rFonts w:ascii="Arial Narrow" w:eastAsia="Arial Narrow" w:hAnsi="Arial Narrow" w:cs="Arial Narrow"/>
                <w:sz w:val="20"/>
                <w:szCs w:val="20"/>
              </w:rPr>
              <w:t>(who should ACRA contact if there is a query about this form?)</w:t>
            </w:r>
          </w:p>
        </w:tc>
      </w:tr>
      <w:tr w:rsidR="00C5012E" w14:paraId="3AB9E232" w14:textId="77777777">
        <w:tc>
          <w:tcPr>
            <w:tcW w:w="3706" w:type="dxa"/>
            <w:gridSpan w:val="2"/>
            <w:shd w:val="clear" w:color="auto" w:fill="auto"/>
          </w:tcPr>
          <w:p w14:paraId="08C4BDA8" w14:textId="77777777" w:rsidR="00C5012E" w:rsidRDefault="00C5012E" w:rsidP="00C5012E">
            <w:pPr>
              <w:spacing w:before="120" w:after="120" w:line="240" w:lineRule="auto"/>
            </w:pPr>
            <w:r>
              <w:rPr>
                <w:rFonts w:ascii="Arial" w:eastAsia="Arial" w:hAnsi="Arial" w:cs="Arial"/>
                <w:sz w:val="20"/>
                <w:szCs w:val="20"/>
              </w:rPr>
              <w:t>Contact name and position within public accounting entity</w:t>
            </w:r>
          </w:p>
        </w:tc>
        <w:tc>
          <w:tcPr>
            <w:tcW w:w="5310" w:type="dxa"/>
            <w:gridSpan w:val="2"/>
            <w:shd w:val="clear" w:color="auto" w:fill="auto"/>
          </w:tcPr>
          <w:p w14:paraId="7EAC8010" w14:textId="77777777" w:rsidR="00C5012E" w:rsidRDefault="00C5012E" w:rsidP="00C5012E">
            <w:pPr>
              <w:spacing w:before="120" w:after="120" w:line="240" w:lineRule="auto"/>
              <w:rPr>
                <w:rFonts w:ascii="Arial Narrow" w:eastAsia="Arial Narrow" w:hAnsi="Arial Narrow" w:cs="Arial Narrow"/>
              </w:rPr>
            </w:pPr>
          </w:p>
        </w:tc>
      </w:tr>
      <w:tr w:rsidR="00C5012E" w14:paraId="5499DF56" w14:textId="77777777">
        <w:tc>
          <w:tcPr>
            <w:tcW w:w="3706" w:type="dxa"/>
            <w:gridSpan w:val="2"/>
            <w:shd w:val="clear" w:color="auto" w:fill="auto"/>
          </w:tcPr>
          <w:p w14:paraId="08275FB9" w14:textId="77777777" w:rsidR="00C5012E" w:rsidRDefault="00C5012E" w:rsidP="00C5012E">
            <w:pPr>
              <w:spacing w:before="120" w:after="120" w:line="240" w:lineRule="auto"/>
            </w:pPr>
            <w:r>
              <w:rPr>
                <w:rFonts w:ascii="Arial" w:eastAsia="Arial" w:hAnsi="Arial" w:cs="Arial"/>
                <w:sz w:val="20"/>
                <w:szCs w:val="20"/>
              </w:rPr>
              <w:t>Contact number</w:t>
            </w:r>
          </w:p>
        </w:tc>
        <w:tc>
          <w:tcPr>
            <w:tcW w:w="5310" w:type="dxa"/>
            <w:gridSpan w:val="2"/>
            <w:shd w:val="clear" w:color="auto" w:fill="auto"/>
          </w:tcPr>
          <w:p w14:paraId="69900197" w14:textId="77777777" w:rsidR="00C5012E" w:rsidRDefault="00C5012E" w:rsidP="00C5012E">
            <w:pPr>
              <w:spacing w:before="120" w:after="120" w:line="240" w:lineRule="auto"/>
              <w:rPr>
                <w:rFonts w:ascii="Arial Narrow" w:eastAsia="Arial Narrow" w:hAnsi="Arial Narrow" w:cs="Arial Narrow"/>
              </w:rPr>
            </w:pPr>
          </w:p>
        </w:tc>
      </w:tr>
      <w:tr w:rsidR="00C5012E" w14:paraId="1DCF76C3" w14:textId="77777777" w:rsidTr="007F1394">
        <w:tc>
          <w:tcPr>
            <w:tcW w:w="3706" w:type="dxa"/>
            <w:gridSpan w:val="2"/>
            <w:tcBorders>
              <w:bottom w:val="single" w:sz="4" w:space="0" w:color="000000"/>
            </w:tcBorders>
            <w:shd w:val="clear" w:color="auto" w:fill="auto"/>
          </w:tcPr>
          <w:p w14:paraId="2E19CC25" w14:textId="77777777" w:rsidR="00C5012E" w:rsidRDefault="00C5012E" w:rsidP="00C5012E">
            <w:pPr>
              <w:spacing w:before="120" w:after="120" w:line="240" w:lineRule="auto"/>
            </w:pPr>
            <w:r>
              <w:rPr>
                <w:rFonts w:ascii="Arial" w:eastAsia="Arial" w:hAnsi="Arial" w:cs="Arial"/>
                <w:sz w:val="20"/>
                <w:szCs w:val="20"/>
              </w:rPr>
              <w:t>Email address</w:t>
            </w:r>
          </w:p>
        </w:tc>
        <w:tc>
          <w:tcPr>
            <w:tcW w:w="5310" w:type="dxa"/>
            <w:gridSpan w:val="2"/>
            <w:tcBorders>
              <w:bottom w:val="single" w:sz="4" w:space="0" w:color="000000"/>
            </w:tcBorders>
            <w:shd w:val="clear" w:color="auto" w:fill="auto"/>
          </w:tcPr>
          <w:p w14:paraId="2EB9827B" w14:textId="77777777" w:rsidR="00C5012E" w:rsidRDefault="00C5012E" w:rsidP="00C5012E">
            <w:pPr>
              <w:spacing w:before="120" w:after="120" w:line="240" w:lineRule="auto"/>
              <w:rPr>
                <w:rFonts w:ascii="Arial Narrow" w:eastAsia="Arial Narrow" w:hAnsi="Arial Narrow" w:cs="Arial Narrow"/>
              </w:rPr>
            </w:pPr>
          </w:p>
        </w:tc>
      </w:tr>
      <w:tr w:rsidR="00C5012E" w:rsidRPr="007F1394" w14:paraId="4FEA0540" w14:textId="77777777" w:rsidTr="007F1394">
        <w:tc>
          <w:tcPr>
            <w:tcW w:w="9016" w:type="dxa"/>
            <w:gridSpan w:val="4"/>
            <w:tcBorders>
              <w:bottom w:val="single" w:sz="4" w:space="0" w:color="000000"/>
            </w:tcBorders>
            <w:shd w:val="clear" w:color="auto" w:fill="FDEADA"/>
          </w:tcPr>
          <w:p w14:paraId="3B0BD4A8" w14:textId="08FCC0CA" w:rsidR="00C5012E" w:rsidRPr="007F1394" w:rsidRDefault="00C5012E" w:rsidP="00C5012E">
            <w:pPr>
              <w:spacing w:before="120" w:after="120" w:line="240" w:lineRule="auto"/>
              <w:rPr>
                <w:rFonts w:ascii="Arial Narrow" w:eastAsia="Arial Narrow" w:hAnsi="Arial Narrow" w:cs="Arial Narrow"/>
                <w:b/>
              </w:rPr>
            </w:pPr>
            <w:r>
              <w:rPr>
                <w:rFonts w:ascii="Arial Narrow" w:eastAsia="Arial Narrow" w:hAnsi="Arial Narrow" w:cs="Arial Narrow"/>
                <w:b/>
              </w:rPr>
              <w:t xml:space="preserve">Section 7: </w:t>
            </w:r>
            <w:r w:rsidR="00AA77BD">
              <w:rPr>
                <w:rFonts w:ascii="Arial Narrow" w:eastAsia="Arial Narrow" w:hAnsi="Arial Narrow" w:cs="Arial Narrow"/>
                <w:b/>
              </w:rPr>
              <w:t>Entity</w:t>
            </w:r>
            <w:r w:rsidR="008A40C3">
              <w:rPr>
                <w:rFonts w:ascii="Arial Narrow" w:eastAsia="Arial Narrow" w:hAnsi="Arial Narrow" w:cs="Arial Narrow"/>
                <w:b/>
              </w:rPr>
              <w:t xml:space="preserve"> Contact </w:t>
            </w:r>
            <w:r>
              <w:rPr>
                <w:rFonts w:ascii="Arial Narrow" w:eastAsia="Arial Narrow" w:hAnsi="Arial Narrow" w:cs="Arial Narrow"/>
                <w:b/>
              </w:rPr>
              <w:t xml:space="preserve">Details </w:t>
            </w:r>
            <w:r w:rsidRPr="00CB4BFA">
              <w:rPr>
                <w:rFonts w:ascii="Arial Narrow" w:eastAsia="Arial Narrow" w:hAnsi="Arial Narrow" w:cs="Arial Narrow"/>
                <w:bCs/>
                <w:sz w:val="20"/>
                <w:szCs w:val="20"/>
              </w:rPr>
              <w:t>(who should ACRA inform on the outcome of the application?)</w:t>
            </w:r>
          </w:p>
        </w:tc>
      </w:tr>
      <w:tr w:rsidR="00C5012E" w:rsidRPr="007F1394" w14:paraId="30AF2AC0" w14:textId="77777777" w:rsidTr="007F1394">
        <w:tc>
          <w:tcPr>
            <w:tcW w:w="3681" w:type="dxa"/>
            <w:shd w:val="clear" w:color="auto" w:fill="auto"/>
          </w:tcPr>
          <w:p w14:paraId="5FD84862" w14:textId="6EB916A3" w:rsidR="00C5012E" w:rsidRPr="007F1394" w:rsidRDefault="00C5012E" w:rsidP="00C5012E">
            <w:pPr>
              <w:spacing w:before="120" w:after="120" w:line="240" w:lineRule="auto"/>
              <w:rPr>
                <w:rFonts w:ascii="Arial" w:eastAsia="Arial" w:hAnsi="Arial" w:cs="Arial"/>
                <w:sz w:val="20"/>
                <w:szCs w:val="20"/>
              </w:rPr>
            </w:pPr>
            <w:r>
              <w:rPr>
                <w:rFonts w:ascii="Arial" w:eastAsia="Arial" w:hAnsi="Arial" w:cs="Arial"/>
                <w:sz w:val="20"/>
                <w:szCs w:val="20"/>
              </w:rPr>
              <w:t xml:space="preserve">Contact name and designation within </w:t>
            </w:r>
            <w:r w:rsidR="00AA77BD">
              <w:rPr>
                <w:rFonts w:ascii="Arial" w:eastAsia="Arial" w:hAnsi="Arial" w:cs="Arial"/>
                <w:sz w:val="20"/>
                <w:szCs w:val="20"/>
              </w:rPr>
              <w:t>entity</w:t>
            </w:r>
          </w:p>
        </w:tc>
        <w:tc>
          <w:tcPr>
            <w:tcW w:w="5335" w:type="dxa"/>
            <w:gridSpan w:val="3"/>
            <w:shd w:val="clear" w:color="auto" w:fill="auto"/>
          </w:tcPr>
          <w:p w14:paraId="075DB32B" w14:textId="77777777" w:rsidR="00C5012E" w:rsidRPr="007F1394" w:rsidRDefault="00C5012E" w:rsidP="00C5012E">
            <w:pPr>
              <w:spacing w:before="120" w:after="120" w:line="240" w:lineRule="auto"/>
              <w:ind w:left="284"/>
              <w:rPr>
                <w:rFonts w:ascii="Arial" w:eastAsia="Arial" w:hAnsi="Arial" w:cs="Arial"/>
                <w:sz w:val="20"/>
                <w:szCs w:val="20"/>
              </w:rPr>
            </w:pPr>
          </w:p>
        </w:tc>
      </w:tr>
      <w:tr w:rsidR="00C5012E" w:rsidRPr="007F1394" w14:paraId="6D49FC70" w14:textId="77777777" w:rsidTr="007F1394">
        <w:tc>
          <w:tcPr>
            <w:tcW w:w="3681" w:type="dxa"/>
            <w:shd w:val="clear" w:color="auto" w:fill="auto"/>
          </w:tcPr>
          <w:p w14:paraId="4B07CF15" w14:textId="77777777" w:rsidR="00C5012E" w:rsidRDefault="00C5012E" w:rsidP="00C5012E">
            <w:pPr>
              <w:spacing w:before="120" w:after="120" w:line="240" w:lineRule="auto"/>
              <w:rPr>
                <w:rFonts w:ascii="Arial" w:eastAsia="Arial" w:hAnsi="Arial" w:cs="Arial"/>
                <w:sz w:val="20"/>
                <w:szCs w:val="20"/>
              </w:rPr>
            </w:pPr>
            <w:r>
              <w:rPr>
                <w:rFonts w:ascii="Arial" w:eastAsia="Arial" w:hAnsi="Arial" w:cs="Arial"/>
                <w:sz w:val="20"/>
                <w:szCs w:val="20"/>
              </w:rPr>
              <w:t>Contact number</w:t>
            </w:r>
          </w:p>
        </w:tc>
        <w:tc>
          <w:tcPr>
            <w:tcW w:w="5335" w:type="dxa"/>
            <w:gridSpan w:val="3"/>
            <w:shd w:val="clear" w:color="auto" w:fill="auto"/>
          </w:tcPr>
          <w:p w14:paraId="05A02F7A" w14:textId="77777777" w:rsidR="00C5012E" w:rsidRPr="007F1394" w:rsidRDefault="00C5012E" w:rsidP="00C5012E">
            <w:pPr>
              <w:spacing w:before="120" w:after="120" w:line="240" w:lineRule="auto"/>
              <w:ind w:left="284"/>
              <w:rPr>
                <w:rFonts w:ascii="Arial" w:eastAsia="Arial" w:hAnsi="Arial" w:cs="Arial"/>
                <w:sz w:val="20"/>
                <w:szCs w:val="20"/>
              </w:rPr>
            </w:pPr>
          </w:p>
        </w:tc>
      </w:tr>
      <w:tr w:rsidR="00C5012E" w:rsidRPr="007F1394" w14:paraId="6E4D03C6" w14:textId="77777777" w:rsidTr="007F1394">
        <w:tc>
          <w:tcPr>
            <w:tcW w:w="3681" w:type="dxa"/>
            <w:shd w:val="clear" w:color="auto" w:fill="auto"/>
          </w:tcPr>
          <w:p w14:paraId="4A663977" w14:textId="77777777" w:rsidR="00C5012E" w:rsidRDefault="00C5012E" w:rsidP="00C5012E">
            <w:pPr>
              <w:spacing w:before="120" w:after="120" w:line="240" w:lineRule="auto"/>
              <w:rPr>
                <w:rFonts w:ascii="Arial" w:eastAsia="Arial" w:hAnsi="Arial" w:cs="Arial"/>
                <w:sz w:val="20"/>
                <w:szCs w:val="20"/>
              </w:rPr>
            </w:pPr>
            <w:r>
              <w:rPr>
                <w:rFonts w:ascii="Arial" w:eastAsia="Arial" w:hAnsi="Arial" w:cs="Arial"/>
                <w:sz w:val="20"/>
                <w:szCs w:val="20"/>
              </w:rPr>
              <w:t>Email address</w:t>
            </w:r>
          </w:p>
        </w:tc>
        <w:tc>
          <w:tcPr>
            <w:tcW w:w="5335" w:type="dxa"/>
            <w:gridSpan w:val="3"/>
            <w:shd w:val="clear" w:color="auto" w:fill="auto"/>
          </w:tcPr>
          <w:p w14:paraId="4EB76FE8" w14:textId="77777777" w:rsidR="00C5012E" w:rsidRPr="007F1394" w:rsidRDefault="00C5012E" w:rsidP="00C5012E">
            <w:pPr>
              <w:spacing w:before="120" w:after="120" w:line="240" w:lineRule="auto"/>
              <w:ind w:left="284"/>
              <w:rPr>
                <w:rFonts w:ascii="Arial" w:eastAsia="Arial" w:hAnsi="Arial" w:cs="Arial"/>
                <w:sz w:val="20"/>
                <w:szCs w:val="20"/>
              </w:rPr>
            </w:pPr>
          </w:p>
        </w:tc>
      </w:tr>
      <w:tr w:rsidR="00C5012E" w14:paraId="1E4086C8" w14:textId="77777777">
        <w:tc>
          <w:tcPr>
            <w:tcW w:w="9016" w:type="dxa"/>
            <w:gridSpan w:val="4"/>
            <w:shd w:val="clear" w:color="auto" w:fill="F2F2F2"/>
          </w:tcPr>
          <w:p w14:paraId="1B96C3BC" w14:textId="77777777" w:rsidR="00C5012E" w:rsidRDefault="00C5012E" w:rsidP="00C5012E">
            <w:pPr>
              <w:spacing w:before="120" w:after="12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Important Notes:</w:t>
            </w:r>
          </w:p>
          <w:p w14:paraId="01DFC011" w14:textId="77777777" w:rsidR="00C5012E" w:rsidRPr="007F1394" w:rsidRDefault="00C5012E" w:rsidP="00C5012E">
            <w:pPr>
              <w:numPr>
                <w:ilvl w:val="0"/>
                <w:numId w:val="1"/>
              </w:numPr>
              <w:spacing w:before="120" w:after="120" w:line="240" w:lineRule="auto"/>
              <w:ind w:left="425" w:hanging="426"/>
              <w:jc w:val="both"/>
              <w:rPr>
                <w:rFonts w:ascii="Arial Narrow" w:eastAsia="Arial Narrow" w:hAnsi="Arial Narrow" w:cs="Arial Narrow"/>
                <w:sz w:val="20"/>
                <w:szCs w:val="20"/>
              </w:rPr>
            </w:pPr>
            <w:r w:rsidRPr="007F1394">
              <w:rPr>
                <w:rFonts w:ascii="Arial Narrow" w:eastAsia="Arial Narrow" w:hAnsi="Arial Narrow" w:cs="Arial Narrow"/>
                <w:sz w:val="20"/>
                <w:szCs w:val="20"/>
              </w:rPr>
              <w:t xml:space="preserve">Submit the application form together with supporting documents via General Lodgement in Bizfile+.  Payment of the application fee of $200 must be made using credit card or PayPal only. </w:t>
            </w:r>
          </w:p>
          <w:p w14:paraId="7FD80B90" w14:textId="77777777" w:rsidR="00C5012E" w:rsidRDefault="00C5012E" w:rsidP="00C5012E">
            <w:pPr>
              <w:spacing w:before="120" w:after="120" w:line="240" w:lineRule="auto"/>
              <w:ind w:left="425"/>
              <w:jc w:val="both"/>
              <w:rPr>
                <w:rFonts w:ascii="Arial Narrow" w:eastAsia="Arial Narrow" w:hAnsi="Arial Narrow" w:cs="Arial Narrow"/>
                <w:sz w:val="18"/>
                <w:szCs w:val="18"/>
              </w:rPr>
            </w:pPr>
          </w:p>
        </w:tc>
      </w:tr>
    </w:tbl>
    <w:p w14:paraId="6BB932E6" w14:textId="77777777" w:rsidR="00203423" w:rsidRDefault="00203423" w:rsidP="00AC4705">
      <w:pPr>
        <w:tabs>
          <w:tab w:val="right" w:pos="8789"/>
        </w:tabs>
        <w:spacing w:after="0" w:line="240" w:lineRule="auto"/>
      </w:pPr>
    </w:p>
    <w:sectPr w:rsidR="00203423">
      <w:footerReference w:type="default" r:id="rId8"/>
      <w:pgSz w:w="11906" w:h="17338"/>
      <w:pgMar w:top="1134"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810FE" w14:textId="77777777" w:rsidR="00ED1C22" w:rsidRDefault="00ED1C22">
      <w:pPr>
        <w:spacing w:after="0" w:line="240" w:lineRule="auto"/>
      </w:pPr>
      <w:r>
        <w:separator/>
      </w:r>
    </w:p>
  </w:endnote>
  <w:endnote w:type="continuationSeparator" w:id="0">
    <w:p w14:paraId="0BDE43EA" w14:textId="77777777" w:rsidR="00ED1C22" w:rsidRDefault="00ED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251857"/>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42BFCF72" w14:textId="0D94FF1D" w:rsidR="009145E3" w:rsidRPr="00AC4705" w:rsidRDefault="009145E3">
            <w:pPr>
              <w:pStyle w:val="Footer"/>
              <w:jc w:val="right"/>
              <w:rPr>
                <w:rFonts w:ascii="Arial" w:hAnsi="Arial" w:cs="Arial"/>
              </w:rPr>
            </w:pPr>
            <w:r w:rsidRPr="00AC4705">
              <w:rPr>
                <w:rFonts w:ascii="Arial" w:hAnsi="Arial" w:cs="Arial"/>
              </w:rPr>
              <w:t xml:space="preserve">Page </w:t>
            </w:r>
            <w:r w:rsidRPr="00AC4705">
              <w:rPr>
                <w:rFonts w:ascii="Arial" w:hAnsi="Arial" w:cs="Arial"/>
              </w:rPr>
              <w:fldChar w:fldCharType="begin"/>
            </w:r>
            <w:r w:rsidRPr="008A40C3">
              <w:rPr>
                <w:rFonts w:ascii="Arial" w:hAnsi="Arial" w:cs="Arial"/>
              </w:rPr>
              <w:instrText xml:space="preserve"> PAGE </w:instrText>
            </w:r>
            <w:r w:rsidRPr="00AC4705">
              <w:rPr>
                <w:rFonts w:ascii="Arial" w:hAnsi="Arial" w:cs="Arial"/>
              </w:rPr>
              <w:fldChar w:fldCharType="separate"/>
            </w:r>
            <w:r w:rsidRPr="008A40C3">
              <w:rPr>
                <w:rFonts w:ascii="Arial" w:hAnsi="Arial" w:cs="Arial"/>
                <w:noProof/>
              </w:rPr>
              <w:t>2</w:t>
            </w:r>
            <w:r w:rsidRPr="00AC4705">
              <w:rPr>
                <w:rFonts w:ascii="Arial" w:hAnsi="Arial" w:cs="Arial"/>
              </w:rPr>
              <w:fldChar w:fldCharType="end"/>
            </w:r>
            <w:r w:rsidRPr="00AC4705">
              <w:rPr>
                <w:rFonts w:ascii="Arial" w:hAnsi="Arial" w:cs="Arial"/>
              </w:rPr>
              <w:t xml:space="preserve"> of </w:t>
            </w:r>
            <w:r w:rsidRPr="00AC4705">
              <w:rPr>
                <w:rFonts w:ascii="Arial" w:hAnsi="Arial" w:cs="Arial"/>
              </w:rPr>
              <w:fldChar w:fldCharType="begin"/>
            </w:r>
            <w:r w:rsidRPr="008A40C3">
              <w:rPr>
                <w:rFonts w:ascii="Arial" w:hAnsi="Arial" w:cs="Arial"/>
              </w:rPr>
              <w:instrText xml:space="preserve"> NUMPAGES  </w:instrText>
            </w:r>
            <w:r w:rsidRPr="00AC4705">
              <w:rPr>
                <w:rFonts w:ascii="Arial" w:hAnsi="Arial" w:cs="Arial"/>
              </w:rPr>
              <w:fldChar w:fldCharType="separate"/>
            </w:r>
            <w:r w:rsidRPr="008A40C3">
              <w:rPr>
                <w:rFonts w:ascii="Arial" w:hAnsi="Arial" w:cs="Arial"/>
                <w:noProof/>
              </w:rPr>
              <w:t>2</w:t>
            </w:r>
            <w:r w:rsidRPr="00AC4705">
              <w:rPr>
                <w:rFonts w:ascii="Arial" w:hAnsi="Arial" w:cs="Arial"/>
              </w:rPr>
              <w:fldChar w:fldCharType="end"/>
            </w:r>
          </w:p>
        </w:sdtContent>
      </w:sdt>
    </w:sdtContent>
  </w:sdt>
  <w:p w14:paraId="2CEFDBAE" w14:textId="082D0906" w:rsidR="00DC0EB6" w:rsidRPr="00082432" w:rsidRDefault="00DC0EB6">
    <w:pPr>
      <w:pBdr>
        <w:top w:val="nil"/>
        <w:left w:val="nil"/>
        <w:bottom w:val="nil"/>
        <w:right w:val="nil"/>
        <w:between w:val="nil"/>
      </w:pBdr>
      <w:tabs>
        <w:tab w:val="center" w:pos="4513"/>
        <w:tab w:val="right" w:pos="9026"/>
      </w:tabs>
      <w:spacing w:after="0" w:line="240" w:lineRule="auto"/>
      <w:jc w:val="right"/>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13F24" w14:textId="77777777" w:rsidR="00ED1C22" w:rsidRDefault="00ED1C22">
      <w:pPr>
        <w:spacing w:after="0" w:line="240" w:lineRule="auto"/>
      </w:pPr>
      <w:r>
        <w:separator/>
      </w:r>
    </w:p>
  </w:footnote>
  <w:footnote w:type="continuationSeparator" w:id="0">
    <w:p w14:paraId="05F51BFB" w14:textId="77777777" w:rsidR="00ED1C22" w:rsidRDefault="00ED1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F5739"/>
    <w:multiLevelType w:val="multilevel"/>
    <w:tmpl w:val="E474BE1C"/>
    <w:lvl w:ilvl="0">
      <w:start w:val="1"/>
      <w:numFmt w:val="lowerLetter"/>
      <w:lvlText w:val="%1."/>
      <w:lvlJc w:val="left"/>
      <w:pPr>
        <w:ind w:left="360" w:hanging="360"/>
      </w:pPr>
      <w:rPr>
        <w:rFonts w:ascii="Arial" w:eastAsia="Arial" w:hAnsi="Arial" w:cs="Arial"/>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D26362"/>
    <w:multiLevelType w:val="hybridMultilevel"/>
    <w:tmpl w:val="52B43622"/>
    <w:lvl w:ilvl="0" w:tplc="7BF2567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CFF39EF"/>
    <w:multiLevelType w:val="hybridMultilevel"/>
    <w:tmpl w:val="8A705F8E"/>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606D115A"/>
    <w:multiLevelType w:val="multilevel"/>
    <w:tmpl w:val="9A50962A"/>
    <w:lvl w:ilvl="0">
      <w:start w:val="1"/>
      <w:numFmt w:val="decimal"/>
      <w:lvlText w:val="%1."/>
      <w:lvlJc w:val="left"/>
      <w:pPr>
        <w:ind w:left="720" w:hanging="360"/>
      </w:pPr>
      <w:rPr>
        <w:rFonts w:ascii="Arial Narrow" w:eastAsia="Arial Narrow" w:hAnsi="Arial Narrow" w:cs="Arial Narrow"/>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3"/>
    <w:rsid w:val="00082432"/>
    <w:rsid w:val="00095ACD"/>
    <w:rsid w:val="000A4DB7"/>
    <w:rsid w:val="000D17CE"/>
    <w:rsid w:val="001309AB"/>
    <w:rsid w:val="00176428"/>
    <w:rsid w:val="00203423"/>
    <w:rsid w:val="0024000C"/>
    <w:rsid w:val="00242F51"/>
    <w:rsid w:val="00275F6E"/>
    <w:rsid w:val="002A4FAF"/>
    <w:rsid w:val="003B62F0"/>
    <w:rsid w:val="003C2A98"/>
    <w:rsid w:val="003D6CFF"/>
    <w:rsid w:val="00400A4D"/>
    <w:rsid w:val="004238FB"/>
    <w:rsid w:val="00423E73"/>
    <w:rsid w:val="00471AFD"/>
    <w:rsid w:val="00496949"/>
    <w:rsid w:val="004C05DF"/>
    <w:rsid w:val="00541D16"/>
    <w:rsid w:val="00543444"/>
    <w:rsid w:val="00650BDA"/>
    <w:rsid w:val="006538AB"/>
    <w:rsid w:val="006F3F87"/>
    <w:rsid w:val="007152A6"/>
    <w:rsid w:val="00734162"/>
    <w:rsid w:val="007F1394"/>
    <w:rsid w:val="008A40C3"/>
    <w:rsid w:val="009145E3"/>
    <w:rsid w:val="0092047C"/>
    <w:rsid w:val="0096693B"/>
    <w:rsid w:val="009A6223"/>
    <w:rsid w:val="009D0213"/>
    <w:rsid w:val="00A353C8"/>
    <w:rsid w:val="00A72C53"/>
    <w:rsid w:val="00A876ED"/>
    <w:rsid w:val="00A94F5C"/>
    <w:rsid w:val="00AA77BD"/>
    <w:rsid w:val="00AC4705"/>
    <w:rsid w:val="00B27EFA"/>
    <w:rsid w:val="00C5012E"/>
    <w:rsid w:val="00CB4BFA"/>
    <w:rsid w:val="00CC4566"/>
    <w:rsid w:val="00CD4359"/>
    <w:rsid w:val="00CF5074"/>
    <w:rsid w:val="00D00C1A"/>
    <w:rsid w:val="00D06277"/>
    <w:rsid w:val="00D270E1"/>
    <w:rsid w:val="00D47DB2"/>
    <w:rsid w:val="00DA51B0"/>
    <w:rsid w:val="00DC0EB6"/>
    <w:rsid w:val="00DE6607"/>
    <w:rsid w:val="00DF6120"/>
    <w:rsid w:val="00E35DB4"/>
    <w:rsid w:val="00E70226"/>
    <w:rsid w:val="00E938D8"/>
    <w:rsid w:val="00E95814"/>
    <w:rsid w:val="00ED1C22"/>
    <w:rsid w:val="00ED4458"/>
    <w:rsid w:val="00F51F27"/>
    <w:rsid w:val="00F874CA"/>
    <w:rsid w:val="00F94C6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48E39"/>
  <w15:docId w15:val="{474FF6CF-9035-40B3-B2FC-737FD3F0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F1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394"/>
    <w:rPr>
      <w:rFonts w:ascii="Segoe UI" w:hAnsi="Segoe UI" w:cs="Segoe UI"/>
      <w:sz w:val="18"/>
      <w:szCs w:val="18"/>
    </w:rPr>
  </w:style>
  <w:style w:type="paragraph" w:styleId="ListParagraph">
    <w:name w:val="List Paragraph"/>
    <w:basedOn w:val="Normal"/>
    <w:uiPriority w:val="34"/>
    <w:qFormat/>
    <w:rsid w:val="007F1394"/>
    <w:pPr>
      <w:ind w:left="720"/>
      <w:contextualSpacing/>
    </w:pPr>
  </w:style>
  <w:style w:type="paragraph" w:styleId="Header">
    <w:name w:val="header"/>
    <w:basedOn w:val="Normal"/>
    <w:link w:val="HeaderChar"/>
    <w:uiPriority w:val="99"/>
    <w:unhideWhenUsed/>
    <w:rsid w:val="00DF6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120"/>
  </w:style>
  <w:style w:type="paragraph" w:styleId="Footer">
    <w:name w:val="footer"/>
    <w:basedOn w:val="Normal"/>
    <w:link w:val="FooterChar"/>
    <w:uiPriority w:val="99"/>
    <w:unhideWhenUsed/>
    <w:rsid w:val="00DF6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120"/>
  </w:style>
  <w:style w:type="character" w:styleId="CommentReference">
    <w:name w:val="annotation reference"/>
    <w:basedOn w:val="DefaultParagraphFont"/>
    <w:uiPriority w:val="99"/>
    <w:semiHidden/>
    <w:unhideWhenUsed/>
    <w:rsid w:val="00F51F27"/>
    <w:rPr>
      <w:sz w:val="16"/>
      <w:szCs w:val="16"/>
    </w:rPr>
  </w:style>
  <w:style w:type="paragraph" w:styleId="CommentText">
    <w:name w:val="annotation text"/>
    <w:basedOn w:val="Normal"/>
    <w:link w:val="CommentTextChar"/>
    <w:uiPriority w:val="99"/>
    <w:semiHidden/>
    <w:unhideWhenUsed/>
    <w:rsid w:val="00F51F27"/>
    <w:pPr>
      <w:spacing w:line="240" w:lineRule="auto"/>
    </w:pPr>
    <w:rPr>
      <w:sz w:val="20"/>
      <w:szCs w:val="20"/>
    </w:rPr>
  </w:style>
  <w:style w:type="character" w:customStyle="1" w:styleId="CommentTextChar">
    <w:name w:val="Comment Text Char"/>
    <w:basedOn w:val="DefaultParagraphFont"/>
    <w:link w:val="CommentText"/>
    <w:uiPriority w:val="99"/>
    <w:semiHidden/>
    <w:rsid w:val="00F51F27"/>
    <w:rPr>
      <w:sz w:val="20"/>
      <w:szCs w:val="20"/>
    </w:rPr>
  </w:style>
  <w:style w:type="paragraph" w:styleId="CommentSubject">
    <w:name w:val="annotation subject"/>
    <w:basedOn w:val="CommentText"/>
    <w:next w:val="CommentText"/>
    <w:link w:val="CommentSubjectChar"/>
    <w:uiPriority w:val="99"/>
    <w:semiHidden/>
    <w:unhideWhenUsed/>
    <w:rsid w:val="00F51F27"/>
    <w:rPr>
      <w:b/>
      <w:bCs/>
    </w:rPr>
  </w:style>
  <w:style w:type="character" w:customStyle="1" w:styleId="CommentSubjectChar">
    <w:name w:val="Comment Subject Char"/>
    <w:basedOn w:val="CommentTextChar"/>
    <w:link w:val="CommentSubject"/>
    <w:uiPriority w:val="99"/>
    <w:semiHidden/>
    <w:rsid w:val="00F51F27"/>
    <w:rPr>
      <w:b/>
      <w:bCs/>
      <w:sz w:val="20"/>
      <w:szCs w:val="20"/>
    </w:rPr>
  </w:style>
  <w:style w:type="character" w:styleId="PlaceholderText">
    <w:name w:val="Placeholder Text"/>
    <w:basedOn w:val="DefaultParagraphFont"/>
    <w:uiPriority w:val="99"/>
    <w:semiHidden/>
    <w:rsid w:val="00DC0EB6"/>
    <w:rPr>
      <w:color w:val="808080"/>
    </w:rPr>
  </w:style>
  <w:style w:type="paragraph" w:styleId="Revision">
    <w:name w:val="Revision"/>
    <w:hidden/>
    <w:uiPriority w:val="99"/>
    <w:semiHidden/>
    <w:rsid w:val="00715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681">
      <w:bodyDiv w:val="1"/>
      <w:marLeft w:val="0"/>
      <w:marRight w:val="0"/>
      <w:marTop w:val="0"/>
      <w:marBottom w:val="0"/>
      <w:divBdr>
        <w:top w:val="none" w:sz="0" w:space="0" w:color="auto"/>
        <w:left w:val="none" w:sz="0" w:space="0" w:color="auto"/>
        <w:bottom w:val="none" w:sz="0" w:space="0" w:color="auto"/>
        <w:right w:val="none" w:sz="0" w:space="0" w:color="auto"/>
      </w:divBdr>
    </w:div>
    <w:div w:id="396628989">
      <w:bodyDiv w:val="1"/>
      <w:marLeft w:val="0"/>
      <w:marRight w:val="0"/>
      <w:marTop w:val="0"/>
      <w:marBottom w:val="0"/>
      <w:divBdr>
        <w:top w:val="none" w:sz="0" w:space="0" w:color="auto"/>
        <w:left w:val="none" w:sz="0" w:space="0" w:color="auto"/>
        <w:bottom w:val="none" w:sz="0" w:space="0" w:color="auto"/>
        <w:right w:val="none" w:sz="0" w:space="0" w:color="auto"/>
      </w:divBdr>
    </w:div>
    <w:div w:id="765928601">
      <w:bodyDiv w:val="1"/>
      <w:marLeft w:val="0"/>
      <w:marRight w:val="0"/>
      <w:marTop w:val="0"/>
      <w:marBottom w:val="0"/>
      <w:divBdr>
        <w:top w:val="none" w:sz="0" w:space="0" w:color="auto"/>
        <w:left w:val="none" w:sz="0" w:space="0" w:color="auto"/>
        <w:bottom w:val="none" w:sz="0" w:space="0" w:color="auto"/>
        <w:right w:val="none" w:sz="0" w:space="0" w:color="auto"/>
      </w:divBdr>
    </w:div>
    <w:div w:id="182696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 TEO (ACRA)</dc:creator>
  <cp:lastModifiedBy>Serene TEO (ACRA)</cp:lastModifiedBy>
  <cp:revision>2</cp:revision>
  <dcterms:created xsi:type="dcterms:W3CDTF">2022-03-09T09:38:00Z</dcterms:created>
  <dcterms:modified xsi:type="dcterms:W3CDTF">2022-03-09T09:38:00Z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1e0fc-1c37-41ff-9297-afacea94f5a0_Enabled">
    <vt:lpwstr>True</vt:lpwstr>
  </property>
  <property fmtid="{D5CDD505-2E9C-101B-9397-08002B2CF9AE}" pid="3" name="MSIP_Label_cb51e0fc-1c37-41ff-9297-afacea94f5a0_SiteId">
    <vt:lpwstr>0b11c524-9a1c-4e1b-84cb-6336aefc2243</vt:lpwstr>
  </property>
  <property fmtid="{D5CDD505-2E9C-101B-9397-08002B2CF9AE}" pid="4" name="MSIP_Label_cb51e0fc-1c37-41ff-9297-afacea94f5a0_Owner">
    <vt:lpwstr>RCBQSMA@soe.sgnet.gov.sg</vt:lpwstr>
  </property>
  <property fmtid="{D5CDD505-2E9C-101B-9397-08002B2CF9AE}" pid="5" name="MSIP_Label_cb51e0fc-1c37-41ff-9297-afacea94f5a0_SetDate">
    <vt:lpwstr>2021-06-15T11:01:15.7191512Z</vt:lpwstr>
  </property>
  <property fmtid="{D5CDD505-2E9C-101B-9397-08002B2CF9AE}" pid="6" name="MSIP_Label_cb51e0fc-1c37-41ff-9297-afacea94f5a0_Name">
    <vt:lpwstr>RESTRICTED</vt:lpwstr>
  </property>
  <property fmtid="{D5CDD505-2E9C-101B-9397-08002B2CF9AE}" pid="7" name="MSIP_Label_cb51e0fc-1c37-41ff-9297-afacea94f5a0_Application">
    <vt:lpwstr>Microsoft Azure Information Protection</vt:lpwstr>
  </property>
  <property fmtid="{D5CDD505-2E9C-101B-9397-08002B2CF9AE}" pid="8" name="MSIP_Label_cb51e0fc-1c37-41ff-9297-afacea94f5a0_ActionId">
    <vt:lpwstr>b921c3ec-a6ec-4109-ad81-7b9f2857543e</vt:lpwstr>
  </property>
  <property fmtid="{D5CDD505-2E9C-101B-9397-08002B2CF9AE}" pid="9" name="MSIP_Label_cb51e0fc-1c37-41ff-9297-afacea94f5a0_Extended_MSFT_Method">
    <vt:lpwstr>Manual</vt:lpwstr>
  </property>
  <property fmtid="{D5CDD505-2E9C-101B-9397-08002B2CF9AE}" pid="10" name="MSIP_Label_153db910-0838-4c35-bb3a-1ee21aa199ac_Enabled">
    <vt:lpwstr>true</vt:lpwstr>
  </property>
  <property fmtid="{D5CDD505-2E9C-101B-9397-08002B2CF9AE}" pid="11" name="MSIP_Label_153db910-0838-4c35-bb3a-1ee21aa199ac_SetDate">
    <vt:lpwstr>2021-12-24T10:56:23Z</vt:lpwstr>
  </property>
  <property fmtid="{D5CDD505-2E9C-101B-9397-08002B2CF9AE}" pid="12" name="MSIP_Label_153db910-0838-4c35-bb3a-1ee21aa199ac_Method">
    <vt:lpwstr>Privileged</vt:lpwstr>
  </property>
  <property fmtid="{D5CDD505-2E9C-101B-9397-08002B2CF9AE}" pid="13" name="MSIP_Label_153db910-0838-4c35-bb3a-1ee21aa199ac_Name">
    <vt:lpwstr>Sensitive Normal</vt:lpwstr>
  </property>
  <property fmtid="{D5CDD505-2E9C-101B-9397-08002B2CF9AE}" pid="14" name="MSIP_Label_153db910-0838-4c35-bb3a-1ee21aa199ac_SiteId">
    <vt:lpwstr>0b11c524-9a1c-4e1b-84cb-6336aefc2243</vt:lpwstr>
  </property>
  <property fmtid="{D5CDD505-2E9C-101B-9397-08002B2CF9AE}" pid="15" name="MSIP_Label_153db910-0838-4c35-bb3a-1ee21aa199ac_ActionId">
    <vt:lpwstr>b921c3ec-a6ec-4109-ad81-7b9f2857543e</vt:lpwstr>
  </property>
  <property fmtid="{D5CDD505-2E9C-101B-9397-08002B2CF9AE}" pid="16" name="MSIP_Label_153db910-0838-4c35-bb3a-1ee21aa199ac_ContentBits">
    <vt:lpwstr>0</vt:lpwstr>
  </property>
</Properties>
</file>